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A01B7" w:rsidRPr="005D434A" w:rsidRDefault="00AA01B7" w:rsidP="00AA01B7">
      <w:pPr>
        <w:tabs>
          <w:tab w:val="left" w:pos="6571"/>
        </w:tabs>
        <w:ind w:left="6328" w:firstLine="992"/>
        <w:jc w:val="left"/>
        <w:rPr>
          <w:rFonts w:ascii="Arial" w:hAnsi="Arial" w:cs="FrankRuehl"/>
          <w:b/>
          <w:sz w:val="26"/>
          <w:szCs w:val="26"/>
        </w:rPr>
      </w:pPr>
    </w:p>
    <w:p w:rsidR="0005561E" w:rsidRDefault="0005561E" w:rsidP="00AA01B7">
      <w:pPr>
        <w:ind w:left="7371"/>
        <w:jc w:val="left"/>
        <w:rPr>
          <w:rFonts w:ascii="Arial" w:hAnsi="Arial" w:cs="FrankRuehl"/>
          <w:b/>
          <w:sz w:val="26"/>
          <w:szCs w:val="26"/>
          <w:rtl/>
        </w:rPr>
      </w:pPr>
      <w:bookmarkStart w:id="0" w:name="Date"/>
      <w:bookmarkEnd w:id="0"/>
      <w:r>
        <w:rPr>
          <w:rFonts w:ascii="Arial" w:hAnsi="Arial" w:cs="FrankRuehl"/>
          <w:b/>
          <w:sz w:val="26"/>
          <w:szCs w:val="26"/>
          <w:rtl/>
        </w:rPr>
        <w:t xml:space="preserve">ג' בתמוז </w:t>
      </w:r>
      <w:proofErr w:type="spellStart"/>
      <w:r>
        <w:rPr>
          <w:rFonts w:ascii="Arial" w:hAnsi="Arial" w:cs="FrankRuehl"/>
          <w:b/>
          <w:sz w:val="26"/>
          <w:szCs w:val="26"/>
          <w:rtl/>
        </w:rPr>
        <w:t>התשע"ד</w:t>
      </w:r>
      <w:proofErr w:type="spellEnd"/>
      <w:r>
        <w:rPr>
          <w:rFonts w:ascii="Arial" w:hAnsi="Arial" w:cs="FrankRuehl"/>
          <w:b/>
          <w:sz w:val="26"/>
          <w:szCs w:val="26"/>
          <w:rtl/>
        </w:rPr>
        <w:br/>
        <w:t>1 ביולי 2014</w:t>
      </w:r>
    </w:p>
    <w:p w:rsidR="0005561E" w:rsidRDefault="0005561E" w:rsidP="00AA01B7">
      <w:pPr>
        <w:tabs>
          <w:tab w:val="left" w:pos="6571"/>
        </w:tabs>
        <w:ind w:left="7371"/>
        <w:jc w:val="left"/>
        <w:rPr>
          <w:rFonts w:ascii="Arial" w:hAnsi="Arial" w:cs="FrankRuehl"/>
          <w:b/>
          <w:sz w:val="26"/>
          <w:szCs w:val="26"/>
          <w:rtl/>
        </w:rPr>
      </w:pPr>
      <w:bookmarkStart w:id="1" w:name="DocNum"/>
      <w:bookmarkEnd w:id="1"/>
      <w:proofErr w:type="spellStart"/>
      <w:r>
        <w:rPr>
          <w:rFonts w:ascii="Arial" w:hAnsi="Arial" w:cs="FrankRuehl"/>
          <w:b/>
          <w:sz w:val="26"/>
          <w:szCs w:val="26"/>
          <w:rtl/>
        </w:rPr>
        <w:t>רכ</w:t>
      </w:r>
      <w:proofErr w:type="spellEnd"/>
      <w:r>
        <w:rPr>
          <w:rFonts w:ascii="Arial" w:hAnsi="Arial" w:cs="FrankRuehl"/>
          <w:b/>
          <w:sz w:val="26"/>
          <w:szCs w:val="26"/>
          <w:rtl/>
        </w:rPr>
        <w:t>. 2014-15546</w:t>
      </w:r>
    </w:p>
    <w:p w:rsidR="00AA01B7" w:rsidRPr="00995364" w:rsidRDefault="00AA01B7" w:rsidP="00AA01B7">
      <w:pPr>
        <w:tabs>
          <w:tab w:val="left" w:pos="6571"/>
        </w:tabs>
        <w:ind w:firstLine="992"/>
        <w:jc w:val="left"/>
        <w:rPr>
          <w:rFonts w:ascii="Arial" w:hAnsi="Arial" w:cs="FrankRuehl"/>
          <w:b/>
          <w:sz w:val="26"/>
          <w:szCs w:val="26"/>
          <w:rtl/>
        </w:rPr>
      </w:pPr>
    </w:p>
    <w:p w:rsidR="0005561E" w:rsidRDefault="0005561E" w:rsidP="00AA01B7">
      <w:pPr>
        <w:spacing w:line="360" w:lineRule="auto"/>
        <w:jc w:val="left"/>
        <w:rPr>
          <w:rFonts w:cs="FrankRuehl"/>
          <w:sz w:val="26"/>
          <w:szCs w:val="26"/>
          <w:rtl/>
        </w:rPr>
      </w:pPr>
      <w:bookmarkStart w:id="2" w:name="MainToEl"/>
      <w:bookmarkEnd w:id="2"/>
    </w:p>
    <w:p w:rsidR="00AA01B7" w:rsidRPr="00995364" w:rsidRDefault="00AA01B7" w:rsidP="0005561E">
      <w:pPr>
        <w:spacing w:line="360" w:lineRule="auto"/>
        <w:ind w:left="720" w:hanging="720"/>
        <w:jc w:val="left"/>
        <w:rPr>
          <w:rFonts w:cs="FrankRuehl"/>
          <w:b/>
          <w:bCs/>
          <w:sz w:val="26"/>
          <w:szCs w:val="26"/>
          <w:u w:val="single"/>
          <w:rtl/>
        </w:rPr>
      </w:pPr>
      <w:r w:rsidRPr="00995364">
        <w:rPr>
          <w:rFonts w:cs="FrankRuehl"/>
          <w:sz w:val="26"/>
          <w:szCs w:val="26"/>
          <w:rtl/>
        </w:rPr>
        <w:t>הנדון:</w:t>
      </w:r>
      <w:r w:rsidRPr="00995364">
        <w:rPr>
          <w:rFonts w:cs="FrankRuehl"/>
          <w:sz w:val="26"/>
          <w:szCs w:val="26"/>
          <w:rtl/>
        </w:rPr>
        <w:tab/>
      </w:r>
      <w:bookmarkStart w:id="3" w:name="About"/>
      <w:bookmarkEnd w:id="3"/>
      <w:r w:rsidR="0005561E">
        <w:rPr>
          <w:rFonts w:cs="FrankRuehl" w:hint="eastAsia"/>
          <w:b/>
          <w:bCs/>
          <w:sz w:val="26"/>
          <w:szCs w:val="26"/>
          <w:u w:val="single"/>
          <w:rtl/>
        </w:rPr>
        <w:t>קובץ</w:t>
      </w:r>
      <w:r w:rsidR="0005561E">
        <w:rPr>
          <w:rFonts w:cs="FrankRuehl"/>
          <w:b/>
          <w:bCs/>
          <w:sz w:val="26"/>
          <w:szCs w:val="26"/>
          <w:u w:val="single"/>
          <w:rtl/>
        </w:rPr>
        <w:t xml:space="preserve"> מענה לשאלות הבהרה - מכרז </w:t>
      </w:r>
      <w:proofErr w:type="spellStart"/>
      <w:r w:rsidR="0005561E">
        <w:rPr>
          <w:rFonts w:cs="FrankRuehl"/>
          <w:b/>
          <w:bCs/>
          <w:sz w:val="26"/>
          <w:szCs w:val="26"/>
          <w:u w:val="single"/>
          <w:rtl/>
        </w:rPr>
        <w:t>מממ</w:t>
      </w:r>
      <w:proofErr w:type="spellEnd"/>
      <w:r w:rsidR="0005561E">
        <w:rPr>
          <w:rFonts w:cs="FrankRuehl"/>
          <w:b/>
          <w:bCs/>
          <w:sz w:val="26"/>
          <w:szCs w:val="26"/>
          <w:u w:val="single"/>
          <w:rtl/>
        </w:rPr>
        <w:t xml:space="preserve"> 26-2014 למתן שירותי ייעוץ להטמעת תרבות ותהליכי עבודה של תכנון, בקר</w:t>
      </w:r>
      <w:r w:rsidR="0005561E">
        <w:rPr>
          <w:rFonts w:cs="FrankRuehl" w:hint="cs"/>
          <w:b/>
          <w:bCs/>
          <w:sz w:val="26"/>
          <w:szCs w:val="26"/>
          <w:u w:val="single"/>
          <w:rtl/>
        </w:rPr>
        <w:t>ה</w:t>
      </w:r>
      <w:bookmarkStart w:id="4" w:name="_GoBack"/>
      <w:bookmarkEnd w:id="4"/>
      <w:r w:rsidR="0005561E">
        <w:rPr>
          <w:rFonts w:cs="FrankRuehl"/>
          <w:b/>
          <w:bCs/>
          <w:sz w:val="26"/>
          <w:szCs w:val="26"/>
          <w:u w:val="single"/>
          <w:rtl/>
        </w:rPr>
        <w:t xml:space="preserve"> ומדידה - סבב שני של שאלות הבהרה </w:t>
      </w:r>
    </w:p>
    <w:p w:rsidR="00AA01B7" w:rsidRPr="00995364" w:rsidRDefault="00AA01B7" w:rsidP="0005561E">
      <w:pPr>
        <w:spacing w:line="300" w:lineRule="auto"/>
        <w:ind w:left="720" w:hanging="720"/>
        <w:jc w:val="left"/>
        <w:rPr>
          <w:rFonts w:cs="FrankRuehl"/>
          <w:sz w:val="26"/>
          <w:szCs w:val="26"/>
          <w:rtl/>
        </w:rPr>
      </w:pPr>
      <w:r w:rsidRPr="00995364">
        <w:rPr>
          <w:rFonts w:cs="FrankRuehl" w:hint="cs"/>
          <w:sz w:val="26"/>
          <w:szCs w:val="26"/>
          <w:rtl/>
        </w:rPr>
        <w:tab/>
      </w:r>
      <w:bookmarkStart w:id="5" w:name="Reference"/>
      <w:bookmarkEnd w:id="5"/>
      <w:r w:rsidR="0005561E">
        <w:rPr>
          <w:rFonts w:cs="FrankRuehl"/>
          <w:sz w:val="26"/>
          <w:szCs w:val="26"/>
          <w:rtl/>
        </w:rPr>
        <w:t xml:space="preserve"> </w:t>
      </w:r>
    </w:p>
    <w:p w:rsidR="00AA01B7" w:rsidRPr="00995364" w:rsidRDefault="00AA01B7" w:rsidP="00AA01B7">
      <w:pPr>
        <w:tabs>
          <w:tab w:val="center" w:pos="3635"/>
          <w:tab w:val="center" w:pos="6186"/>
        </w:tabs>
        <w:spacing w:line="300" w:lineRule="auto"/>
        <w:rPr>
          <w:rFonts w:cs="FrankRuehl"/>
          <w:sz w:val="26"/>
          <w:szCs w:val="26"/>
          <w:rtl/>
        </w:rPr>
      </w:pPr>
      <w:bookmarkStart w:id="6" w:name="Start"/>
      <w:bookmarkEnd w:id="6"/>
      <w:r w:rsidRPr="00995364">
        <w:rPr>
          <w:rFonts w:cs="FrankRuehl" w:hint="cs"/>
          <w:sz w:val="26"/>
          <w:szCs w:val="26"/>
          <w:rtl/>
        </w:rPr>
        <w:t xml:space="preserve">להלן תשובות עורך המכרז בהתאם לסעיף 0.2.5 למכרז </w:t>
      </w:r>
      <w:proofErr w:type="spellStart"/>
      <w:r w:rsidRPr="00995364">
        <w:rPr>
          <w:rFonts w:cs="FrankRuehl" w:hint="cs"/>
          <w:sz w:val="26"/>
          <w:szCs w:val="26"/>
          <w:rtl/>
        </w:rPr>
        <w:t>מממ</w:t>
      </w:r>
      <w:proofErr w:type="spellEnd"/>
      <w:r w:rsidRPr="00995364">
        <w:rPr>
          <w:rFonts w:cs="FrankRuehl" w:hint="cs"/>
          <w:sz w:val="26"/>
          <w:szCs w:val="26"/>
          <w:rtl/>
        </w:rPr>
        <w:t xml:space="preserve"> 26-2014 למתן שירותי ייעוץ להטמעת תרבות ותהלכי עבודה של תכנון, בקרה ומדידה.</w:t>
      </w:r>
    </w:p>
    <w:p w:rsidR="00AA01B7" w:rsidRPr="00995364" w:rsidRDefault="00AA01B7" w:rsidP="00AA01B7">
      <w:pPr>
        <w:tabs>
          <w:tab w:val="center" w:pos="3635"/>
          <w:tab w:val="center" w:pos="6186"/>
        </w:tabs>
        <w:spacing w:line="300" w:lineRule="auto"/>
        <w:rPr>
          <w:rFonts w:cs="FrankRuehl"/>
          <w:sz w:val="26"/>
          <w:szCs w:val="26"/>
          <w:rtl/>
        </w:rPr>
      </w:pPr>
      <w:r w:rsidRPr="00995364">
        <w:rPr>
          <w:rFonts w:cs="FrankRuehl" w:hint="cs"/>
          <w:sz w:val="26"/>
          <w:szCs w:val="26"/>
          <w:rtl/>
        </w:rPr>
        <w:t>ויובהר, התשובות המובאות להלן מחייבות את כל המציעים וגוברות על הנוסח המובא במסמכי המכרז.</w:t>
      </w:r>
    </w:p>
    <w:p w:rsidR="00AA01B7" w:rsidRPr="00995364" w:rsidRDefault="00AA01B7" w:rsidP="00AA01B7">
      <w:pPr>
        <w:tabs>
          <w:tab w:val="center" w:pos="3635"/>
          <w:tab w:val="center" w:pos="6186"/>
        </w:tabs>
        <w:spacing w:line="300" w:lineRule="auto"/>
        <w:rPr>
          <w:rFonts w:cs="FrankRuehl"/>
          <w:sz w:val="26"/>
          <w:szCs w:val="26"/>
          <w:rtl/>
        </w:rPr>
      </w:pPr>
      <w:r w:rsidRPr="00995364">
        <w:rPr>
          <w:rFonts w:cs="FrankRuehl" w:hint="cs"/>
          <w:sz w:val="26"/>
          <w:szCs w:val="26"/>
          <w:rtl/>
        </w:rPr>
        <w:t>להלן הבהרות עורך המכרז:</w:t>
      </w:r>
    </w:p>
    <w:tbl>
      <w:tblPr>
        <w:tblStyle w:val="af5"/>
        <w:bidiVisual/>
        <w:tblW w:w="10080" w:type="dxa"/>
        <w:tblInd w:w="-442" w:type="dxa"/>
        <w:tblLayout w:type="fixed"/>
        <w:tblLook w:val="04A0" w:firstRow="1" w:lastRow="0" w:firstColumn="1" w:lastColumn="0" w:noHBand="0" w:noVBand="1"/>
      </w:tblPr>
      <w:tblGrid>
        <w:gridCol w:w="822"/>
        <w:gridCol w:w="1968"/>
        <w:gridCol w:w="3820"/>
        <w:gridCol w:w="3470"/>
      </w:tblGrid>
      <w:tr w:rsidR="00843DFA" w:rsidRPr="00E74027" w:rsidTr="00843DFA">
        <w:tc>
          <w:tcPr>
            <w:tcW w:w="822" w:type="dxa"/>
          </w:tcPr>
          <w:p w:rsidR="00843DFA" w:rsidRPr="00E74027" w:rsidRDefault="00843DFA" w:rsidP="00F116CB">
            <w:pPr>
              <w:rPr>
                <w:rFonts w:ascii="Arial" w:hAnsi="Arial"/>
                <w:b/>
                <w:bCs/>
                <w:color w:val="000000"/>
                <w:szCs w:val="26"/>
                <w:rtl/>
              </w:rPr>
            </w:pPr>
            <w:proofErr w:type="spellStart"/>
            <w:r w:rsidRPr="00E74027">
              <w:rPr>
                <w:rFonts w:ascii="Arial" w:hAnsi="Arial" w:hint="cs"/>
                <w:b/>
                <w:bCs/>
                <w:color w:val="000000"/>
                <w:szCs w:val="26"/>
                <w:rtl/>
              </w:rPr>
              <w:t>מס"ד</w:t>
            </w:r>
            <w:proofErr w:type="spellEnd"/>
          </w:p>
        </w:tc>
        <w:tc>
          <w:tcPr>
            <w:tcW w:w="1968" w:type="dxa"/>
          </w:tcPr>
          <w:p w:rsidR="00843DFA" w:rsidRPr="00E74027" w:rsidRDefault="00843DFA" w:rsidP="00F116CB">
            <w:pPr>
              <w:rPr>
                <w:rFonts w:ascii="Arial" w:hAnsi="Arial"/>
                <w:b/>
                <w:bCs/>
                <w:color w:val="000000"/>
                <w:szCs w:val="26"/>
                <w:rtl/>
              </w:rPr>
            </w:pPr>
            <w:r w:rsidRPr="00E74027">
              <w:rPr>
                <w:rFonts w:ascii="Arial" w:hAnsi="Arial" w:hint="cs"/>
                <w:b/>
                <w:bCs/>
                <w:color w:val="000000"/>
                <w:szCs w:val="26"/>
                <w:rtl/>
              </w:rPr>
              <w:t>סעיף</w:t>
            </w:r>
          </w:p>
        </w:tc>
        <w:tc>
          <w:tcPr>
            <w:tcW w:w="3820" w:type="dxa"/>
          </w:tcPr>
          <w:p w:rsidR="00843DFA" w:rsidRPr="00E74027" w:rsidRDefault="00843DFA" w:rsidP="00F116CB">
            <w:pPr>
              <w:rPr>
                <w:rFonts w:ascii="Arial" w:hAnsi="Arial"/>
                <w:b/>
                <w:bCs/>
                <w:color w:val="000000"/>
                <w:szCs w:val="26"/>
                <w:rtl/>
              </w:rPr>
            </w:pPr>
            <w:r w:rsidRPr="00E74027">
              <w:rPr>
                <w:rFonts w:ascii="Arial" w:hAnsi="Arial" w:hint="cs"/>
                <w:b/>
                <w:bCs/>
                <w:color w:val="000000"/>
                <w:szCs w:val="26"/>
                <w:rtl/>
              </w:rPr>
              <w:t>שאלת הבהרה</w:t>
            </w:r>
          </w:p>
        </w:tc>
        <w:tc>
          <w:tcPr>
            <w:tcW w:w="3470" w:type="dxa"/>
          </w:tcPr>
          <w:p w:rsidR="00843DFA" w:rsidRPr="00E74027" w:rsidRDefault="00843DFA" w:rsidP="00F116CB">
            <w:pPr>
              <w:rPr>
                <w:rFonts w:ascii="Arial" w:hAnsi="Arial"/>
                <w:b/>
                <w:bCs/>
                <w:color w:val="000000"/>
                <w:szCs w:val="26"/>
                <w:rtl/>
              </w:rPr>
            </w:pPr>
            <w:r w:rsidRPr="00E74027">
              <w:rPr>
                <w:rFonts w:ascii="Arial" w:hAnsi="Arial" w:hint="cs"/>
                <w:b/>
                <w:bCs/>
                <w:color w:val="000000"/>
                <w:szCs w:val="26"/>
                <w:rtl/>
              </w:rPr>
              <w:t>תשובת עורך המכרז</w:t>
            </w:r>
          </w:p>
        </w:tc>
      </w:tr>
      <w:tr w:rsidR="00843DFA" w:rsidRPr="00E74027" w:rsidTr="00843DFA">
        <w:trPr>
          <w:trHeight w:val="1088"/>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t>1</w:t>
            </w:r>
          </w:p>
        </w:tc>
        <w:tc>
          <w:tcPr>
            <w:tcW w:w="1968" w:type="dxa"/>
          </w:tcPr>
          <w:p w:rsidR="00843DFA" w:rsidRPr="00E74027" w:rsidRDefault="00843DFA" w:rsidP="00F116CB">
            <w:pPr>
              <w:rPr>
                <w:rFonts w:ascii="Arial" w:hAnsi="Arial"/>
                <w:color w:val="000000"/>
                <w:szCs w:val="26"/>
                <w:rtl/>
              </w:rPr>
            </w:pPr>
            <w:r w:rsidRPr="00E74027">
              <w:rPr>
                <w:rFonts w:ascii="Arial" w:hAnsi="Arial" w:hint="cs"/>
                <w:color w:val="000000"/>
                <w:szCs w:val="26"/>
                <w:rtl/>
              </w:rPr>
              <w:t xml:space="preserve">0.1.1, </w:t>
            </w:r>
          </w:p>
          <w:p w:rsidR="00843DFA" w:rsidRPr="00E74027" w:rsidRDefault="00843DFA" w:rsidP="00F116CB">
            <w:pPr>
              <w:rPr>
                <w:rFonts w:ascii="Arial" w:hAnsi="Arial"/>
                <w:color w:val="000000"/>
                <w:szCs w:val="26"/>
                <w:rtl/>
              </w:rPr>
            </w:pPr>
            <w:r w:rsidRPr="00E74027">
              <w:rPr>
                <w:rFonts w:ascii="Arial" w:hAnsi="Arial" w:hint="cs"/>
                <w:color w:val="000000"/>
                <w:szCs w:val="26"/>
                <w:rtl/>
              </w:rPr>
              <w:t>0.2.2.1 ,</w:t>
            </w:r>
          </w:p>
          <w:p w:rsidR="00843DFA" w:rsidRPr="00E74027" w:rsidRDefault="00843DFA" w:rsidP="00F116CB">
            <w:pPr>
              <w:rPr>
                <w:rFonts w:ascii="Arial" w:hAnsi="Arial"/>
                <w:color w:val="000000"/>
                <w:szCs w:val="26"/>
                <w:rtl/>
              </w:rPr>
            </w:pPr>
            <w:r w:rsidRPr="00E74027">
              <w:rPr>
                <w:rFonts w:ascii="Arial" w:hAnsi="Arial" w:hint="cs"/>
                <w:color w:val="000000"/>
                <w:szCs w:val="26"/>
                <w:rtl/>
              </w:rPr>
              <w:t xml:space="preserve">0.3 </w:t>
            </w:r>
          </w:p>
          <w:p w:rsidR="00843DFA" w:rsidRPr="00E74027" w:rsidRDefault="00843DFA" w:rsidP="00F116CB">
            <w:pPr>
              <w:rPr>
                <w:rFonts w:ascii="Arial" w:hAnsi="Arial"/>
                <w:color w:val="000000"/>
                <w:szCs w:val="26"/>
              </w:rPr>
            </w:pP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 xml:space="preserve">נודה להבהרה כיצד יש להגיש שתי הצעות נפרדות ומובחנות לסלים א' ו-ב'. בנוסף, האם יש להגיש את ההצעות בשתי מעטפות נפרדות? </w:t>
            </w:r>
          </w:p>
        </w:tc>
        <w:tc>
          <w:tcPr>
            <w:tcW w:w="3470" w:type="dxa"/>
          </w:tcPr>
          <w:p w:rsidR="00843DFA" w:rsidRPr="00E74027" w:rsidRDefault="00843DFA" w:rsidP="00F116CB">
            <w:pPr>
              <w:rPr>
                <w:rFonts w:ascii="Arial" w:hAnsi="Arial"/>
                <w:color w:val="000000"/>
                <w:szCs w:val="26"/>
              </w:rPr>
            </w:pPr>
            <w:r w:rsidRPr="00E74027">
              <w:rPr>
                <w:rFonts w:ascii="Arial" w:hAnsi="Arial"/>
                <w:color w:val="000000"/>
                <w:szCs w:val="26"/>
                <w:rtl/>
              </w:rPr>
              <w:t>במענה לשאלה זו, הנכם נדרשים להגיש מעטפות נפרדות המכילות הצעות נפרדות עבור כל סל אליו הנכם מעוניי</w:t>
            </w:r>
            <w:r w:rsidRPr="00E74027">
              <w:rPr>
                <w:rFonts w:ascii="Arial" w:hAnsi="Arial" w:hint="cs"/>
                <w:color w:val="000000"/>
                <w:szCs w:val="26"/>
                <w:rtl/>
              </w:rPr>
              <w:t>ני</w:t>
            </w:r>
            <w:r w:rsidRPr="00E74027">
              <w:rPr>
                <w:rFonts w:ascii="Arial" w:hAnsi="Arial"/>
                <w:color w:val="000000"/>
                <w:szCs w:val="26"/>
                <w:rtl/>
              </w:rPr>
              <w:t>ם לגשת במכרז.</w:t>
            </w:r>
          </w:p>
        </w:tc>
      </w:tr>
      <w:tr w:rsidR="00843DFA" w:rsidRPr="00E74027" w:rsidTr="00843DFA">
        <w:trPr>
          <w:trHeight w:val="1268"/>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t>2</w:t>
            </w:r>
          </w:p>
        </w:tc>
        <w:tc>
          <w:tcPr>
            <w:tcW w:w="1968" w:type="dxa"/>
          </w:tcPr>
          <w:p w:rsidR="00843DFA" w:rsidRPr="00E74027" w:rsidRDefault="00843DFA" w:rsidP="00F116CB">
            <w:pPr>
              <w:rPr>
                <w:rFonts w:ascii="Arial" w:hAnsi="Arial"/>
                <w:color w:val="000000"/>
                <w:szCs w:val="26"/>
              </w:rPr>
            </w:pPr>
            <w:r w:rsidRPr="00E74027">
              <w:rPr>
                <w:rFonts w:ascii="Arial" w:hAnsi="Arial" w:hint="cs"/>
                <w:color w:val="000000"/>
                <w:szCs w:val="26"/>
                <w:rtl/>
              </w:rPr>
              <w:t>0.1.4.3.3</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לעניין תנאים מוקדמים להשתתפות במכרז, סעיף 0.1.4.3.3, אנו מבקשים להרחיב את הסעיף ולאפשר להציג במסגרת הניסיון גם ניסיון של חברת בת של המציעה, שהינה בעלת שליטה בחברת הבת (למעלה מחצי שנה לפני מועד הגשת ההצעה), ואשר לה ניסיון רלוונטי לבקשה.</w:t>
            </w:r>
          </w:p>
        </w:tc>
        <w:tc>
          <w:tcPr>
            <w:tcW w:w="3470" w:type="dxa"/>
          </w:tcPr>
          <w:p w:rsidR="00843DFA" w:rsidRPr="00E74027" w:rsidRDefault="00843DFA" w:rsidP="00F116CB">
            <w:pPr>
              <w:rPr>
                <w:rFonts w:ascii="Arial" w:hAnsi="Arial"/>
                <w:color w:val="000000"/>
                <w:szCs w:val="26"/>
              </w:rPr>
            </w:pPr>
            <w:r w:rsidRPr="00E74027">
              <w:rPr>
                <w:rFonts w:ascii="Arial" w:hAnsi="Arial"/>
                <w:color w:val="000000"/>
                <w:szCs w:val="26"/>
                <w:rtl/>
              </w:rPr>
              <w:t>אין שינוי במסמכי המכרז.</w:t>
            </w:r>
            <w:r w:rsidRPr="00E74027">
              <w:rPr>
                <w:rFonts w:ascii="Arial" w:hAnsi="Arial"/>
                <w:color w:val="000000"/>
                <w:szCs w:val="26"/>
                <w:rtl/>
              </w:rPr>
              <w:br/>
              <w:t>השאלה נענתה בשלילה ע"י עורך המכרז.</w:t>
            </w:r>
          </w:p>
        </w:tc>
      </w:tr>
      <w:tr w:rsidR="00843DFA" w:rsidRPr="00E74027" w:rsidTr="00843DFA">
        <w:trPr>
          <w:trHeight w:val="728"/>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t>3</w:t>
            </w:r>
          </w:p>
        </w:tc>
        <w:tc>
          <w:tcPr>
            <w:tcW w:w="1968" w:type="dxa"/>
          </w:tcPr>
          <w:p w:rsidR="00843DFA" w:rsidRPr="00E74027" w:rsidRDefault="00843DFA" w:rsidP="00F116CB">
            <w:pPr>
              <w:rPr>
                <w:rFonts w:ascii="Arial" w:hAnsi="Arial"/>
                <w:color w:val="000000"/>
                <w:szCs w:val="26"/>
              </w:rPr>
            </w:pPr>
            <w:r w:rsidRPr="00E74027">
              <w:rPr>
                <w:rFonts w:ascii="Arial" w:hAnsi="Arial"/>
                <w:color w:val="000000"/>
                <w:szCs w:val="26"/>
                <w:rtl/>
              </w:rPr>
              <w:t xml:space="preserve">0.1.4.7 </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אנו מבקשים להבהיר שחברה לא תוכל להציג יועצים שעובדים באופן קבוע בחברה אחרת</w:t>
            </w:r>
          </w:p>
        </w:tc>
        <w:tc>
          <w:tcPr>
            <w:tcW w:w="3470" w:type="dxa"/>
          </w:tcPr>
          <w:p w:rsidR="00843DFA" w:rsidRPr="00E74027" w:rsidRDefault="00843DFA" w:rsidP="00F116CB">
            <w:pPr>
              <w:rPr>
                <w:rFonts w:ascii="Arial" w:hAnsi="Arial"/>
                <w:color w:val="000000"/>
                <w:szCs w:val="26"/>
              </w:rPr>
            </w:pPr>
            <w:r w:rsidRPr="00E74027">
              <w:rPr>
                <w:rFonts w:ascii="Arial" w:hAnsi="Arial"/>
                <w:color w:val="000000"/>
                <w:szCs w:val="26"/>
                <w:rtl/>
              </w:rPr>
              <w:t>בהתאם לאמור במסמכי המכרז, המ</w:t>
            </w:r>
            <w:r w:rsidRPr="00E74027">
              <w:rPr>
                <w:rFonts w:ascii="Arial" w:hAnsi="Arial" w:hint="cs"/>
                <w:color w:val="000000"/>
                <w:szCs w:val="26"/>
                <w:rtl/>
              </w:rPr>
              <w:t>צ</w:t>
            </w:r>
            <w:r w:rsidRPr="00E74027">
              <w:rPr>
                <w:rFonts w:ascii="Arial" w:hAnsi="Arial"/>
                <w:color w:val="000000"/>
                <w:szCs w:val="26"/>
                <w:rtl/>
              </w:rPr>
              <w:t>יע יציע 15 יועצים קבועים העובדים בחברה.</w:t>
            </w:r>
          </w:p>
        </w:tc>
      </w:tr>
      <w:tr w:rsidR="00843DFA" w:rsidRPr="00E74027" w:rsidTr="00843DFA">
        <w:trPr>
          <w:trHeight w:val="1268"/>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t>4</w:t>
            </w:r>
          </w:p>
        </w:tc>
        <w:tc>
          <w:tcPr>
            <w:tcW w:w="1968" w:type="dxa"/>
          </w:tcPr>
          <w:p w:rsidR="00843DFA" w:rsidRPr="00E74027" w:rsidRDefault="00843DFA" w:rsidP="00F116CB">
            <w:pPr>
              <w:rPr>
                <w:rFonts w:ascii="Arial" w:hAnsi="Arial"/>
                <w:color w:val="000000"/>
                <w:szCs w:val="26"/>
              </w:rPr>
            </w:pPr>
            <w:r w:rsidRPr="00E74027">
              <w:rPr>
                <w:rFonts w:ascii="Arial" w:hAnsi="Arial"/>
                <w:color w:val="000000"/>
                <w:szCs w:val="26"/>
                <w:rtl/>
              </w:rPr>
              <w:t xml:space="preserve">0.1.6 </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אנו מבינים מתוך הכתוב כי העורך מדגיש שאין העדפה לשיתוף של מספר ספקים, לאור הבעייתיות בהיבטי אחריות כוללת על התוצר, ונוחות עבודת הלקוח למול הספק. אנו חושבים שזה נכון, ומבקשים להבהיר שיש עדיפות למתן השירותים על ידי ספק אחד או למצער, שאין יתרון לחיבור בין מספר ספקים</w:t>
            </w:r>
          </w:p>
        </w:tc>
        <w:tc>
          <w:tcPr>
            <w:tcW w:w="3470" w:type="dxa"/>
          </w:tcPr>
          <w:p w:rsidR="00843DFA" w:rsidRPr="00E74027" w:rsidRDefault="00843DFA" w:rsidP="00F116CB">
            <w:pPr>
              <w:rPr>
                <w:rFonts w:ascii="Arial" w:hAnsi="Arial"/>
                <w:color w:val="000000"/>
                <w:szCs w:val="26"/>
              </w:rPr>
            </w:pPr>
            <w:r w:rsidRPr="00E74027">
              <w:rPr>
                <w:rFonts w:ascii="Arial" w:hAnsi="Arial"/>
                <w:color w:val="000000"/>
                <w:szCs w:val="26"/>
                <w:rtl/>
              </w:rPr>
              <w:t>אין שינוי במסמכי המכרז</w:t>
            </w:r>
          </w:p>
        </w:tc>
      </w:tr>
      <w:tr w:rsidR="00843DFA" w:rsidRPr="00E74027" w:rsidTr="00843DFA">
        <w:trPr>
          <w:trHeight w:val="1268"/>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t>5</w:t>
            </w:r>
          </w:p>
        </w:tc>
        <w:tc>
          <w:tcPr>
            <w:tcW w:w="1968" w:type="dxa"/>
          </w:tcPr>
          <w:p w:rsidR="00843DFA" w:rsidRPr="00E74027" w:rsidRDefault="00843DFA" w:rsidP="00F116CB">
            <w:pPr>
              <w:rPr>
                <w:rFonts w:ascii="Arial" w:hAnsi="Arial"/>
                <w:color w:val="000000"/>
                <w:szCs w:val="26"/>
              </w:rPr>
            </w:pPr>
            <w:r w:rsidRPr="00E74027">
              <w:rPr>
                <w:rFonts w:ascii="Arial" w:hAnsi="Arial"/>
                <w:color w:val="000000"/>
                <w:szCs w:val="26"/>
                <w:rtl/>
              </w:rPr>
              <w:t>0.2.6</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נודה להבהרה מפורטת כיצד יש להגיש הצעה מלאה וכוללת המתייחסת לכלל סעיפי המכרז. כיצד יש לענות על סעיפים שאינם דורשים הצגת נתונים ומסמכים?</w:t>
            </w:r>
          </w:p>
        </w:tc>
        <w:tc>
          <w:tcPr>
            <w:tcW w:w="3470" w:type="dxa"/>
          </w:tcPr>
          <w:p w:rsidR="00843DFA" w:rsidRPr="00E74027" w:rsidRDefault="00843DFA" w:rsidP="00F116CB">
            <w:pPr>
              <w:rPr>
                <w:rFonts w:ascii="Arial" w:hAnsi="Arial"/>
                <w:color w:val="000000"/>
                <w:szCs w:val="26"/>
              </w:rPr>
            </w:pPr>
            <w:r w:rsidRPr="00E74027">
              <w:rPr>
                <w:rFonts w:ascii="Arial" w:hAnsi="Arial"/>
                <w:color w:val="000000"/>
                <w:szCs w:val="26"/>
                <w:rtl/>
              </w:rPr>
              <w:t>במענה לשאלה זו, יש להגיש התייחסות מלאה וכוללת המתייחסת לכלל סעיפי המכרז.</w:t>
            </w:r>
          </w:p>
        </w:tc>
      </w:tr>
      <w:tr w:rsidR="00843DFA" w:rsidRPr="00E74027" w:rsidTr="00843DFA">
        <w:trPr>
          <w:trHeight w:val="1268"/>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lastRenderedPageBreak/>
              <w:t>6</w:t>
            </w:r>
          </w:p>
        </w:tc>
        <w:tc>
          <w:tcPr>
            <w:tcW w:w="1968" w:type="dxa"/>
          </w:tcPr>
          <w:p w:rsidR="00843DFA" w:rsidRPr="00E74027" w:rsidRDefault="00843DFA" w:rsidP="00F116CB">
            <w:pPr>
              <w:rPr>
                <w:rFonts w:ascii="Arial" w:hAnsi="Arial"/>
                <w:color w:val="000000"/>
                <w:szCs w:val="26"/>
              </w:rPr>
            </w:pPr>
            <w:r w:rsidRPr="00E74027">
              <w:rPr>
                <w:rFonts w:ascii="Arial" w:hAnsi="Arial"/>
                <w:color w:val="000000"/>
                <w:szCs w:val="26"/>
                <w:rtl/>
              </w:rPr>
              <w:t>0.2.6</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בהמשך לתשובות ההבהרה שהתקבלו, אנא הבהירו שוב את נושא "ההצעה תוגש כתשובה לכל סעיפי המכרז...". האם יש לענות בנוהל מפת"ח? באם כן, מה הקריטריונים/סיווגי הסעיפים?</w:t>
            </w:r>
          </w:p>
        </w:tc>
        <w:tc>
          <w:tcPr>
            <w:tcW w:w="3470" w:type="dxa"/>
          </w:tcPr>
          <w:p w:rsidR="00843DFA" w:rsidRPr="00E74027" w:rsidRDefault="00843DFA" w:rsidP="00F116CB">
            <w:pPr>
              <w:rPr>
                <w:rFonts w:ascii="Arial" w:hAnsi="Arial"/>
                <w:color w:val="000000"/>
                <w:szCs w:val="26"/>
              </w:rPr>
            </w:pPr>
            <w:r w:rsidRPr="00E74027">
              <w:rPr>
                <w:rFonts w:ascii="Arial" w:hAnsi="Arial"/>
                <w:color w:val="000000"/>
                <w:szCs w:val="26"/>
                <w:rtl/>
              </w:rPr>
              <w:t xml:space="preserve">במענה לשאלה זו, יש להגיש התייחסות מלאה וכוללת המתייחסת לכלל סעיפי המכרז. </w:t>
            </w:r>
          </w:p>
        </w:tc>
      </w:tr>
      <w:tr w:rsidR="00843DFA" w:rsidRPr="00E74027" w:rsidTr="00843DFA">
        <w:trPr>
          <w:trHeight w:val="1268"/>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t>7</w:t>
            </w:r>
          </w:p>
        </w:tc>
        <w:tc>
          <w:tcPr>
            <w:tcW w:w="1968" w:type="dxa"/>
          </w:tcPr>
          <w:p w:rsidR="00843DFA" w:rsidRPr="00E74027" w:rsidRDefault="00843DFA" w:rsidP="00F116CB">
            <w:pPr>
              <w:rPr>
                <w:rFonts w:ascii="Arial" w:hAnsi="Arial"/>
                <w:color w:val="000000"/>
                <w:szCs w:val="26"/>
              </w:rPr>
            </w:pPr>
            <w:r w:rsidRPr="00E74027">
              <w:rPr>
                <w:rFonts w:ascii="Arial" w:hAnsi="Arial"/>
                <w:color w:val="000000"/>
                <w:szCs w:val="26"/>
                <w:rtl/>
              </w:rPr>
              <w:t xml:space="preserve">0.3 </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בהמשך לתשובות ההבהרה, (</w:t>
            </w:r>
            <w:proofErr w:type="spellStart"/>
            <w:r w:rsidRPr="00E74027">
              <w:rPr>
                <w:rFonts w:ascii="Arial" w:hAnsi="Arial"/>
                <w:color w:val="000000"/>
                <w:szCs w:val="26"/>
                <w:rtl/>
              </w:rPr>
              <w:t>מס"ד</w:t>
            </w:r>
            <w:proofErr w:type="spellEnd"/>
            <w:r w:rsidRPr="00E74027">
              <w:rPr>
                <w:rFonts w:ascii="Arial" w:hAnsi="Arial"/>
                <w:color w:val="000000"/>
                <w:szCs w:val="26"/>
                <w:rtl/>
              </w:rPr>
              <w:t xml:space="preserve"> 4), האם ניתן להגיש את הצעת שני הסלים תחת אותו קובץ כאשר אנשי הצוות המתודולוגיה והוכחת ניסיון יהיו מאוחדים ואילו הצעת המחיר והערבות יוגשו כשני פרקים נפרדים (לכל סל).</w:t>
            </w:r>
          </w:p>
        </w:tc>
        <w:tc>
          <w:tcPr>
            <w:tcW w:w="3470" w:type="dxa"/>
          </w:tcPr>
          <w:p w:rsidR="00843DFA" w:rsidRPr="00E74027" w:rsidRDefault="00843DFA" w:rsidP="00F116CB">
            <w:pPr>
              <w:rPr>
                <w:rFonts w:ascii="Arial" w:hAnsi="Arial"/>
                <w:color w:val="000000"/>
                <w:szCs w:val="26"/>
              </w:rPr>
            </w:pPr>
            <w:r w:rsidRPr="00E74027">
              <w:rPr>
                <w:rFonts w:ascii="Arial" w:hAnsi="Arial"/>
                <w:color w:val="000000"/>
                <w:szCs w:val="26"/>
                <w:rtl/>
              </w:rPr>
              <w:t>במענה לשאלה זו, הנכם נדרשים להגיש מעטפות נפרדות המכילות הצעות נפרדות עבור כל סל אליו הנכם מעוניינים לגשת במכרז.</w:t>
            </w:r>
          </w:p>
        </w:tc>
      </w:tr>
      <w:tr w:rsidR="00843DFA" w:rsidRPr="00E74027" w:rsidTr="00843DFA">
        <w:trPr>
          <w:trHeight w:val="1268"/>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t>8</w:t>
            </w:r>
          </w:p>
        </w:tc>
        <w:tc>
          <w:tcPr>
            <w:tcW w:w="1968" w:type="dxa"/>
          </w:tcPr>
          <w:p w:rsidR="00843DFA" w:rsidRPr="00E74027" w:rsidRDefault="00843DFA" w:rsidP="00F116CB">
            <w:pPr>
              <w:rPr>
                <w:rFonts w:ascii="Arial" w:hAnsi="Arial"/>
                <w:color w:val="000000"/>
                <w:szCs w:val="26"/>
              </w:rPr>
            </w:pPr>
            <w:r w:rsidRPr="00E74027">
              <w:rPr>
                <w:rFonts w:ascii="Arial" w:hAnsi="Arial" w:hint="cs"/>
                <w:color w:val="000000"/>
                <w:szCs w:val="26"/>
                <w:rtl/>
              </w:rPr>
              <w:t>0.3.1.7</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 xml:space="preserve">בשל מגבלה של חיסיון והסכמי סודיות בכל הנוגע לעבודות שנעשו עבור לקוחות, נודה להסרת הדרישה החדשה לצירוף עבודות לדוגמה ולהשארת הדרישה המקורית להצגת </w:t>
            </w:r>
            <w:r w:rsidRPr="00E74027">
              <w:rPr>
                <w:rFonts w:asciiTheme="majorBidi" w:hAnsiTheme="majorBidi" w:cstheme="majorBidi"/>
                <w:color w:val="000000"/>
                <w:szCs w:val="26"/>
              </w:rPr>
              <w:t>Case Studies</w:t>
            </w:r>
            <w:r w:rsidRPr="00E74027">
              <w:rPr>
                <w:rFonts w:ascii="Arial" w:hAnsi="Arial"/>
                <w:color w:val="000000"/>
                <w:szCs w:val="26"/>
                <w:rtl/>
              </w:rPr>
              <w:t xml:space="preserve"> לתחומי השירות הנדרש. </w:t>
            </w:r>
          </w:p>
        </w:tc>
        <w:tc>
          <w:tcPr>
            <w:tcW w:w="3470" w:type="dxa"/>
          </w:tcPr>
          <w:p w:rsidR="00843DFA" w:rsidRPr="00E74027" w:rsidRDefault="00843DFA" w:rsidP="00F116CB">
            <w:pPr>
              <w:rPr>
                <w:rFonts w:ascii="Arial" w:hAnsi="Arial"/>
                <w:color w:val="000000"/>
                <w:szCs w:val="26"/>
              </w:rPr>
            </w:pPr>
            <w:r w:rsidRPr="00E74027">
              <w:rPr>
                <w:rFonts w:ascii="Arial" w:hAnsi="Arial"/>
                <w:color w:val="000000"/>
                <w:szCs w:val="26"/>
                <w:rtl/>
              </w:rPr>
              <w:t>עורך המכרז מבקש להבהיר כי לא מדובר בדרישה חדשה. בסעיף 0.4.1.5.1 נדרש המציע לפרט רשימה של פרויקטים דומים שבוצעו על ידו ורלוונטיים למכרז זה, וכן רשימת ארגונים בהם התבצע תהליך דומה. רשימת הארגונים צריכה לכלול את כלל הארגונים שניתן להם שירות בתחום נושא המכרז במהלך השנים 2012-2013, כאמור בסעיף. ביחס לסעיף 0.3.1.7, במקרי הבוחן יש חשיבות בהצגת הדוגמאות לתוצרים מתוך פרויקטים ספציפיים בהם עסק המציע.</w:t>
            </w:r>
            <w:r w:rsidRPr="00E74027">
              <w:rPr>
                <w:rFonts w:ascii="Arial" w:hAnsi="Arial" w:hint="cs"/>
                <w:color w:val="000000"/>
                <w:szCs w:val="26"/>
                <w:rtl/>
              </w:rPr>
              <w:t xml:space="preserve"> יודגש כי ניתן להגיש תיאור של התוצרים ולא מן ההכרח להגיש את מסמכי המקור. עם זאת חשוב שהמסמכים המוגשים יספקו תמונה מפורטת של התוצרים ממקרי הבוחן.  </w:t>
            </w:r>
          </w:p>
        </w:tc>
      </w:tr>
      <w:tr w:rsidR="00843DFA" w:rsidRPr="00E74027" w:rsidTr="00843DFA">
        <w:trPr>
          <w:trHeight w:val="1268"/>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t>9</w:t>
            </w:r>
          </w:p>
        </w:tc>
        <w:tc>
          <w:tcPr>
            <w:tcW w:w="1968" w:type="dxa"/>
          </w:tcPr>
          <w:p w:rsidR="00843DFA" w:rsidRPr="00E74027" w:rsidRDefault="00843DFA" w:rsidP="00F116CB">
            <w:pPr>
              <w:rPr>
                <w:rFonts w:ascii="Arial" w:hAnsi="Arial"/>
                <w:color w:val="000000"/>
                <w:szCs w:val="26"/>
              </w:rPr>
            </w:pPr>
            <w:r w:rsidRPr="00E74027">
              <w:rPr>
                <w:rFonts w:ascii="Arial" w:hAnsi="Arial" w:hint="cs"/>
                <w:color w:val="000000"/>
                <w:szCs w:val="26"/>
                <w:rtl/>
              </w:rPr>
              <w:t>0.3.4 , 0.3.5</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 xml:space="preserve">מאחר שהליך הנפקת ערבות בנקאית אורך מספר ימים, נודה לאישורכם כי תוקף הערבות יהיה מיום הוצאתה - שהינו תאריך קודם למועד הגשת ההצעה. כך, שנוכל לצרפה להצעה. </w:t>
            </w:r>
          </w:p>
        </w:tc>
        <w:tc>
          <w:tcPr>
            <w:tcW w:w="3470" w:type="dxa"/>
          </w:tcPr>
          <w:p w:rsidR="00843DFA" w:rsidRPr="00E74027" w:rsidRDefault="00843DFA" w:rsidP="00F116CB">
            <w:pPr>
              <w:rPr>
                <w:rFonts w:ascii="Arial" w:hAnsi="Arial"/>
                <w:color w:val="000000"/>
                <w:szCs w:val="26"/>
              </w:rPr>
            </w:pPr>
            <w:r w:rsidRPr="00E74027">
              <w:rPr>
                <w:rFonts w:ascii="Arial" w:hAnsi="Arial" w:hint="cs"/>
                <w:color w:val="000000"/>
                <w:szCs w:val="26"/>
                <w:rtl/>
              </w:rPr>
              <w:t>אין שינוי במסמכי המכרז.</w:t>
            </w:r>
          </w:p>
        </w:tc>
      </w:tr>
      <w:tr w:rsidR="00843DFA" w:rsidRPr="00E74027" w:rsidTr="00843DFA">
        <w:trPr>
          <w:trHeight w:val="1790"/>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t>10</w:t>
            </w:r>
          </w:p>
        </w:tc>
        <w:tc>
          <w:tcPr>
            <w:tcW w:w="1968" w:type="dxa"/>
          </w:tcPr>
          <w:p w:rsidR="00843DFA" w:rsidRPr="00E74027" w:rsidRDefault="00843DFA" w:rsidP="00F116CB">
            <w:pPr>
              <w:rPr>
                <w:rFonts w:ascii="Arial" w:hAnsi="Arial"/>
                <w:color w:val="000000"/>
                <w:szCs w:val="26"/>
                <w:rtl/>
              </w:rPr>
            </w:pPr>
            <w:r w:rsidRPr="00E74027">
              <w:rPr>
                <w:rFonts w:ascii="Arial" w:hAnsi="Arial" w:hint="cs"/>
                <w:color w:val="000000"/>
                <w:szCs w:val="26"/>
                <w:rtl/>
              </w:rPr>
              <w:t>0.4.1.3</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 xml:space="preserve">מבנה הטבלה בסעיף עודכן, ונוסף טור ל"תקופה משוערת להשלמה". אולם, הטבלה בנספח 0.1.6 ו', בתוכה יש למלא את הצעת המחיר, לא שונתה בהתאם. נודה לשליחת נספח הצעת מחיר מעודכן, כך שתהיה התאמה בין הכתוב בסעיף לבין הטבלה בנספח הצעת המחיר. </w:t>
            </w:r>
          </w:p>
        </w:tc>
        <w:tc>
          <w:tcPr>
            <w:tcW w:w="3470" w:type="dxa"/>
          </w:tcPr>
          <w:p w:rsidR="00843DFA" w:rsidRPr="00E74027" w:rsidRDefault="00843DFA" w:rsidP="00F116CB">
            <w:pPr>
              <w:rPr>
                <w:rFonts w:ascii="Arial" w:hAnsi="Arial"/>
                <w:color w:val="000000"/>
                <w:szCs w:val="26"/>
              </w:rPr>
            </w:pPr>
            <w:r w:rsidRPr="00E74027">
              <w:rPr>
                <w:rFonts w:ascii="Arial" w:hAnsi="Arial"/>
                <w:color w:val="000000"/>
                <w:szCs w:val="26"/>
                <w:rtl/>
              </w:rPr>
              <w:t xml:space="preserve">שאלת החברה ובקשתה התקבלו על ידי עורך המכרז ובוצעו תיקונים בהתאם. </w:t>
            </w:r>
          </w:p>
        </w:tc>
      </w:tr>
      <w:tr w:rsidR="00843DFA" w:rsidRPr="00E74027" w:rsidTr="00843DFA">
        <w:trPr>
          <w:trHeight w:val="1268"/>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t>11</w:t>
            </w:r>
          </w:p>
        </w:tc>
        <w:tc>
          <w:tcPr>
            <w:tcW w:w="1968" w:type="dxa"/>
          </w:tcPr>
          <w:p w:rsidR="00843DFA" w:rsidRPr="00E74027" w:rsidRDefault="00843DFA" w:rsidP="00F116CB">
            <w:pPr>
              <w:rPr>
                <w:rFonts w:ascii="Arial" w:hAnsi="Arial"/>
                <w:color w:val="000000"/>
                <w:szCs w:val="26"/>
              </w:rPr>
            </w:pPr>
            <w:r w:rsidRPr="00E74027">
              <w:rPr>
                <w:rFonts w:ascii="Arial" w:hAnsi="Arial"/>
                <w:color w:val="000000"/>
                <w:szCs w:val="26"/>
                <w:rtl/>
              </w:rPr>
              <w:t>0.4.1</w:t>
            </w:r>
            <w:r w:rsidRPr="00E74027">
              <w:rPr>
                <w:rFonts w:ascii="Arial" w:hAnsi="Arial" w:hint="cs"/>
                <w:color w:val="000000"/>
                <w:szCs w:val="26"/>
                <w:rtl/>
              </w:rPr>
              <w:t>.</w:t>
            </w:r>
            <w:r w:rsidRPr="00E74027">
              <w:rPr>
                <w:rFonts w:ascii="Arial" w:hAnsi="Arial"/>
                <w:color w:val="000000"/>
                <w:szCs w:val="26"/>
                <w:rtl/>
              </w:rPr>
              <w:t>3</w:t>
            </w:r>
            <w:r w:rsidRPr="00E74027">
              <w:rPr>
                <w:rFonts w:ascii="Arial" w:hAnsi="Arial" w:hint="cs"/>
                <w:color w:val="000000"/>
                <w:szCs w:val="26"/>
                <w:rtl/>
              </w:rPr>
              <w:t xml:space="preserve"> ;</w:t>
            </w:r>
            <w:r w:rsidRPr="00E74027">
              <w:rPr>
                <w:rFonts w:ascii="Arial" w:hAnsi="Arial"/>
                <w:color w:val="000000"/>
                <w:szCs w:val="26"/>
                <w:rtl/>
              </w:rPr>
              <w:t xml:space="preserve"> נספח 0.1.6 ו' </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בהערה השני</w:t>
            </w:r>
            <w:r w:rsidRPr="00E74027">
              <w:rPr>
                <w:rFonts w:ascii="Arial" w:hAnsi="Arial" w:hint="cs"/>
                <w:color w:val="000000"/>
                <w:szCs w:val="26"/>
                <w:rtl/>
              </w:rPr>
              <w:t>י</w:t>
            </w:r>
            <w:r w:rsidRPr="00E74027">
              <w:rPr>
                <w:rFonts w:ascii="Arial" w:hAnsi="Arial"/>
                <w:color w:val="000000"/>
                <w:szCs w:val="26"/>
                <w:rtl/>
              </w:rPr>
              <w:t xml:space="preserve">ה (**) אתם מבקשים שלא להתייחס לסעיפי המשנה בשירות המוגדר בנספח 1, אלא לשירות בכללותו. יחד עם זאת, בנספח הצעת המחיר אנחנו מתבקשים לתמחר באופן מפורט כל אחד </w:t>
            </w:r>
            <w:r w:rsidRPr="00E74027">
              <w:rPr>
                <w:rFonts w:ascii="Arial" w:hAnsi="Arial"/>
                <w:color w:val="000000"/>
                <w:szCs w:val="26"/>
                <w:rtl/>
              </w:rPr>
              <w:lastRenderedPageBreak/>
              <w:t>מסעיפי המשנה בשירותים הנוספים. השאלה - האם אכן נדרש לתמחר בנפרד כל אחד משירותי המשנה בנספח הצעת המחיר?</w:t>
            </w:r>
          </w:p>
        </w:tc>
        <w:tc>
          <w:tcPr>
            <w:tcW w:w="3470" w:type="dxa"/>
          </w:tcPr>
          <w:p w:rsidR="00843DFA" w:rsidRPr="00E74027" w:rsidRDefault="00843DFA" w:rsidP="00F116CB">
            <w:pPr>
              <w:rPr>
                <w:rFonts w:ascii="Arial" w:hAnsi="Arial"/>
                <w:color w:val="000000"/>
                <w:szCs w:val="26"/>
              </w:rPr>
            </w:pPr>
            <w:r w:rsidRPr="00E74027">
              <w:rPr>
                <w:rFonts w:ascii="Arial" w:hAnsi="Arial"/>
                <w:color w:val="000000"/>
                <w:szCs w:val="26"/>
                <w:rtl/>
              </w:rPr>
              <w:lastRenderedPageBreak/>
              <w:t>יש להגיש את הצעת המחיר בהתאם לסעיפים הראשיים בטבלת התפוקות המסכמות, ראה סעיפים 3.1 ו-3.2</w:t>
            </w:r>
            <w:r w:rsidRPr="00E74027">
              <w:rPr>
                <w:rFonts w:ascii="Arial" w:hAnsi="Arial" w:hint="cs"/>
                <w:color w:val="000000"/>
                <w:szCs w:val="26"/>
                <w:rtl/>
              </w:rPr>
              <w:t xml:space="preserve"> בנספח 1.</w:t>
            </w:r>
          </w:p>
        </w:tc>
      </w:tr>
      <w:tr w:rsidR="00843DFA" w:rsidRPr="00E74027" w:rsidTr="00843DFA">
        <w:trPr>
          <w:trHeight w:val="1268"/>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lastRenderedPageBreak/>
              <w:t>12</w:t>
            </w:r>
          </w:p>
        </w:tc>
        <w:tc>
          <w:tcPr>
            <w:tcW w:w="1968" w:type="dxa"/>
          </w:tcPr>
          <w:p w:rsidR="00843DFA" w:rsidRPr="00E74027" w:rsidRDefault="00843DFA" w:rsidP="00F116CB">
            <w:pPr>
              <w:rPr>
                <w:rFonts w:ascii="Arial" w:hAnsi="Arial"/>
                <w:color w:val="000000"/>
                <w:szCs w:val="26"/>
              </w:rPr>
            </w:pPr>
            <w:r w:rsidRPr="00E74027">
              <w:rPr>
                <w:rFonts w:ascii="Arial" w:hAnsi="Arial"/>
                <w:color w:val="000000"/>
                <w:szCs w:val="26"/>
                <w:rtl/>
              </w:rPr>
              <w:t xml:space="preserve">0.4.1.5 </w:t>
            </w:r>
            <w:r w:rsidRPr="00E74027">
              <w:rPr>
                <w:rFonts w:ascii="Arial" w:hAnsi="Arial" w:hint="cs"/>
                <w:color w:val="000000"/>
                <w:szCs w:val="26"/>
                <w:rtl/>
              </w:rPr>
              <w:t>,</w:t>
            </w:r>
            <w:r w:rsidRPr="00E74027">
              <w:rPr>
                <w:rFonts w:ascii="Arial" w:hAnsi="Arial"/>
                <w:color w:val="000000"/>
                <w:szCs w:val="26"/>
                <w:rtl/>
              </w:rPr>
              <w:t xml:space="preserve"> 0.4.1.6 </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 xml:space="preserve">אנו מבקשים להבהיר שחברת בת העוסקת בייעוץ, וכוללת מספר עשרות יועצים, ונמצאת בבעלות מלאה או חלקית של משרד רו"ח, לא תוכל להשתמש בניסיון הנצבר של משרד האם, הכולל מאות כלכלנים, רואי חשבון ואנשי שירות נוספים, בכל הקשור להצגת הניסיון והיקפי הפעילות של חברת הייעוץ. </w:t>
            </w:r>
          </w:p>
        </w:tc>
        <w:tc>
          <w:tcPr>
            <w:tcW w:w="3470" w:type="dxa"/>
          </w:tcPr>
          <w:p w:rsidR="00843DFA" w:rsidRPr="00E74027" w:rsidRDefault="00843DFA" w:rsidP="00F116CB">
            <w:pPr>
              <w:rPr>
                <w:rFonts w:ascii="Arial" w:hAnsi="Arial"/>
                <w:color w:val="000000"/>
                <w:szCs w:val="26"/>
              </w:rPr>
            </w:pPr>
            <w:r w:rsidRPr="00E74027">
              <w:rPr>
                <w:rFonts w:ascii="Arial" w:hAnsi="Arial"/>
                <w:color w:val="000000"/>
                <w:szCs w:val="26"/>
                <w:rtl/>
              </w:rPr>
              <w:t xml:space="preserve">כאמור במסמכי המכרז הניסיון שייבחן הוא זה של המציע בלבד. לא תתאפשר הכרה בניסיון של גוף אחר </w:t>
            </w:r>
            <w:proofErr w:type="spellStart"/>
            <w:r w:rsidRPr="00E74027">
              <w:rPr>
                <w:rFonts w:ascii="Arial" w:hAnsi="Arial"/>
                <w:color w:val="000000"/>
                <w:szCs w:val="26"/>
                <w:rtl/>
              </w:rPr>
              <w:t>מהמציע</w:t>
            </w:r>
            <w:proofErr w:type="spellEnd"/>
            <w:r w:rsidRPr="00E74027">
              <w:rPr>
                <w:rFonts w:ascii="Arial" w:hAnsi="Arial"/>
                <w:color w:val="000000"/>
                <w:szCs w:val="26"/>
                <w:rtl/>
              </w:rPr>
              <w:t xml:space="preserve"> ובכלל זה חברת אם, חברה בת </w:t>
            </w:r>
            <w:proofErr w:type="spellStart"/>
            <w:r w:rsidRPr="00E74027">
              <w:rPr>
                <w:rFonts w:ascii="Arial" w:hAnsi="Arial"/>
                <w:color w:val="000000"/>
                <w:szCs w:val="26"/>
                <w:rtl/>
              </w:rPr>
              <w:t>וכו</w:t>
            </w:r>
            <w:proofErr w:type="spellEnd"/>
            <w:r w:rsidRPr="00E74027">
              <w:rPr>
                <w:rFonts w:ascii="Arial" w:hAnsi="Arial"/>
                <w:color w:val="000000"/>
                <w:szCs w:val="26"/>
                <w:rtl/>
              </w:rPr>
              <w:t>'. זאת למעט האמור בסעיפים 0.1.4.3 ו 0.1.5.3 למסמכי המכרז</w:t>
            </w:r>
            <w:r w:rsidRPr="00E74027">
              <w:rPr>
                <w:rFonts w:ascii="Arial" w:hAnsi="Arial" w:hint="cs"/>
                <w:color w:val="000000"/>
                <w:szCs w:val="26"/>
                <w:rtl/>
              </w:rPr>
              <w:t>.</w:t>
            </w:r>
          </w:p>
        </w:tc>
      </w:tr>
      <w:tr w:rsidR="00843DFA" w:rsidRPr="00E74027" w:rsidTr="00843DFA">
        <w:trPr>
          <w:trHeight w:val="1268"/>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t>13</w:t>
            </w:r>
          </w:p>
        </w:tc>
        <w:tc>
          <w:tcPr>
            <w:tcW w:w="1968" w:type="dxa"/>
          </w:tcPr>
          <w:p w:rsidR="00843DFA" w:rsidRPr="00E74027" w:rsidRDefault="00843DFA" w:rsidP="00F116CB">
            <w:pPr>
              <w:rPr>
                <w:rFonts w:ascii="Arial" w:hAnsi="Arial"/>
                <w:color w:val="000000"/>
                <w:szCs w:val="26"/>
              </w:rPr>
            </w:pPr>
            <w:r w:rsidRPr="00E74027">
              <w:rPr>
                <w:rFonts w:ascii="Arial" w:hAnsi="Arial"/>
                <w:color w:val="000000"/>
                <w:szCs w:val="26"/>
                <w:rtl/>
              </w:rPr>
              <w:t>0.4.1.5.1</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במכרז נכתב: "רשימת ארגונים בהם ביצע המציע תהליך דומה.... יש לכלול ברשימה את כלל הארגונים להם ניתן שירות בתחום נשוא המכרז בשנים 2012-2013". האם ניתן לכלול ארגונים משנים קודמות ?</w:t>
            </w:r>
          </w:p>
        </w:tc>
        <w:tc>
          <w:tcPr>
            <w:tcW w:w="3470" w:type="dxa"/>
          </w:tcPr>
          <w:p w:rsidR="00843DFA" w:rsidRPr="00E74027" w:rsidRDefault="00843DFA" w:rsidP="00F116CB">
            <w:pPr>
              <w:rPr>
                <w:rFonts w:ascii="Arial" w:hAnsi="Arial"/>
                <w:color w:val="000000"/>
                <w:szCs w:val="26"/>
              </w:rPr>
            </w:pPr>
            <w:r w:rsidRPr="00E74027">
              <w:rPr>
                <w:rFonts w:ascii="Arial" w:hAnsi="Arial"/>
                <w:color w:val="000000"/>
                <w:szCs w:val="26"/>
                <w:rtl/>
              </w:rPr>
              <w:t>בהתאם לאמור בסעיף המכרז, יש להציג ניסיון רלוונטי לתהליכים דומים בארגונים בהם ניתן שירות בתחום נ</w:t>
            </w:r>
            <w:r w:rsidRPr="00E74027">
              <w:rPr>
                <w:rFonts w:ascii="Arial" w:hAnsi="Arial" w:hint="cs"/>
                <w:color w:val="000000"/>
                <w:szCs w:val="26"/>
                <w:rtl/>
              </w:rPr>
              <w:t>ו</w:t>
            </w:r>
            <w:r w:rsidRPr="00E74027">
              <w:rPr>
                <w:rFonts w:ascii="Arial" w:hAnsi="Arial"/>
                <w:color w:val="000000"/>
                <w:szCs w:val="26"/>
                <w:rtl/>
              </w:rPr>
              <w:t>שא המכרז בשנים המצוינות בסעיף בלבד.</w:t>
            </w:r>
          </w:p>
        </w:tc>
      </w:tr>
      <w:tr w:rsidR="00843DFA" w:rsidRPr="00E74027" w:rsidTr="00843DFA">
        <w:trPr>
          <w:trHeight w:val="1610"/>
        </w:trPr>
        <w:tc>
          <w:tcPr>
            <w:tcW w:w="822" w:type="dxa"/>
          </w:tcPr>
          <w:p w:rsidR="00843DFA" w:rsidRPr="00E74027" w:rsidRDefault="00843DFA" w:rsidP="00F116CB">
            <w:pPr>
              <w:rPr>
                <w:rFonts w:ascii="Arial" w:hAnsi="Arial"/>
                <w:color w:val="000000"/>
                <w:szCs w:val="26"/>
                <w:rtl/>
              </w:rPr>
            </w:pPr>
            <w:r w:rsidRPr="00E74027">
              <w:rPr>
                <w:rFonts w:ascii="Arial" w:hAnsi="Arial" w:hint="cs"/>
                <w:color w:val="000000"/>
                <w:szCs w:val="26"/>
                <w:rtl/>
              </w:rPr>
              <w:t>14</w:t>
            </w:r>
          </w:p>
        </w:tc>
        <w:tc>
          <w:tcPr>
            <w:tcW w:w="1968" w:type="dxa"/>
          </w:tcPr>
          <w:p w:rsidR="00843DFA" w:rsidRPr="00E74027" w:rsidRDefault="00843DFA" w:rsidP="00F116CB">
            <w:pPr>
              <w:rPr>
                <w:rFonts w:ascii="Arial" w:hAnsi="Arial"/>
                <w:color w:val="000000"/>
                <w:szCs w:val="26"/>
              </w:rPr>
            </w:pPr>
            <w:r w:rsidRPr="00E74027">
              <w:rPr>
                <w:rFonts w:ascii="Arial" w:hAnsi="Arial"/>
                <w:color w:val="000000"/>
                <w:szCs w:val="26"/>
                <w:rtl/>
              </w:rPr>
              <w:t>0.4.1.5.1</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"יש לתת עדיפות לממליצים ממשרדי הממשלה והגופים הציבוריים" - מה הכוונה ב"גופים ציבוריים" ?</w:t>
            </w:r>
          </w:p>
        </w:tc>
        <w:tc>
          <w:tcPr>
            <w:tcW w:w="3470" w:type="dxa"/>
          </w:tcPr>
          <w:p w:rsidR="00843DFA" w:rsidRPr="00E74027" w:rsidRDefault="00843DFA" w:rsidP="00843DFA">
            <w:pPr>
              <w:jc w:val="left"/>
              <w:rPr>
                <w:rFonts w:ascii="Arial" w:hAnsi="Arial"/>
                <w:color w:val="000000"/>
                <w:szCs w:val="26"/>
              </w:rPr>
            </w:pPr>
            <w:r w:rsidRPr="00E74027">
              <w:rPr>
                <w:rFonts w:ascii="Arial" w:hAnsi="Arial"/>
                <w:color w:val="000000"/>
                <w:szCs w:val="26"/>
                <w:rtl/>
              </w:rPr>
              <w:t xml:space="preserve">גופים ציבוריים הינם: </w:t>
            </w:r>
            <w:r w:rsidRPr="00E74027">
              <w:rPr>
                <w:rFonts w:ascii="Arial" w:hAnsi="Arial"/>
                <w:color w:val="000000"/>
                <w:szCs w:val="26"/>
                <w:rtl/>
              </w:rPr>
              <w:br/>
              <w:t>משרדי ממשלה</w:t>
            </w:r>
            <w:r w:rsidRPr="00E74027">
              <w:rPr>
                <w:rFonts w:ascii="Arial" w:hAnsi="Arial"/>
                <w:color w:val="000000"/>
                <w:szCs w:val="26"/>
                <w:rtl/>
              </w:rPr>
              <w:br/>
              <w:t>יחיד</w:t>
            </w:r>
            <w:r w:rsidRPr="00E74027">
              <w:rPr>
                <w:rFonts w:ascii="Arial" w:hAnsi="Arial" w:hint="cs"/>
                <w:color w:val="000000"/>
                <w:szCs w:val="26"/>
                <w:rtl/>
              </w:rPr>
              <w:t>ו</w:t>
            </w:r>
            <w:r w:rsidRPr="00E74027">
              <w:rPr>
                <w:rFonts w:ascii="Arial" w:hAnsi="Arial"/>
                <w:color w:val="000000"/>
                <w:szCs w:val="26"/>
                <w:rtl/>
              </w:rPr>
              <w:t>ת סמך</w:t>
            </w:r>
            <w:r w:rsidRPr="00E74027">
              <w:rPr>
                <w:rFonts w:ascii="Arial" w:hAnsi="Arial"/>
                <w:color w:val="000000"/>
                <w:szCs w:val="26"/>
                <w:rtl/>
              </w:rPr>
              <w:br/>
              <w:t>תאגידים סטטו</w:t>
            </w:r>
            <w:r w:rsidRPr="00E74027">
              <w:rPr>
                <w:rFonts w:ascii="Arial" w:hAnsi="Arial" w:hint="cs"/>
                <w:color w:val="000000"/>
                <w:szCs w:val="26"/>
                <w:rtl/>
              </w:rPr>
              <w:t>טו</w:t>
            </w:r>
            <w:r w:rsidRPr="00E74027">
              <w:rPr>
                <w:rFonts w:ascii="Arial" w:hAnsi="Arial"/>
                <w:color w:val="000000"/>
                <w:szCs w:val="26"/>
                <w:rtl/>
              </w:rPr>
              <w:t>ריים</w:t>
            </w:r>
            <w:r w:rsidRPr="00E74027">
              <w:rPr>
                <w:rFonts w:ascii="Arial" w:hAnsi="Arial"/>
                <w:color w:val="000000"/>
                <w:szCs w:val="26"/>
                <w:rtl/>
              </w:rPr>
              <w:br/>
              <w:t>רשויות מקומיות</w:t>
            </w:r>
            <w:r w:rsidRPr="00E74027">
              <w:rPr>
                <w:rFonts w:ascii="Arial" w:hAnsi="Arial"/>
                <w:color w:val="000000"/>
                <w:szCs w:val="26"/>
                <w:rtl/>
              </w:rPr>
              <w:br/>
              <w:t xml:space="preserve">רשויות ממשלתיות </w:t>
            </w:r>
          </w:p>
        </w:tc>
      </w:tr>
      <w:tr w:rsidR="00843DFA" w:rsidRPr="00E74027" w:rsidTr="00843DFA">
        <w:trPr>
          <w:trHeight w:val="2609"/>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t>15</w:t>
            </w:r>
          </w:p>
        </w:tc>
        <w:tc>
          <w:tcPr>
            <w:tcW w:w="1968" w:type="dxa"/>
          </w:tcPr>
          <w:p w:rsidR="00843DFA" w:rsidRPr="00E74027" w:rsidRDefault="00843DFA" w:rsidP="00F116CB">
            <w:pPr>
              <w:rPr>
                <w:rFonts w:ascii="Arial" w:hAnsi="Arial"/>
                <w:color w:val="000000"/>
                <w:szCs w:val="26"/>
              </w:rPr>
            </w:pPr>
            <w:r w:rsidRPr="00E74027">
              <w:rPr>
                <w:rFonts w:ascii="Arial" w:hAnsi="Arial"/>
                <w:color w:val="000000"/>
                <w:szCs w:val="26"/>
                <w:rtl/>
              </w:rPr>
              <w:t xml:space="preserve">0.4.1.5.1; שאלות </w:t>
            </w:r>
            <w:r w:rsidRPr="00E74027">
              <w:rPr>
                <w:rFonts w:ascii="Arial" w:hAnsi="Arial" w:hint="cs"/>
                <w:color w:val="000000"/>
                <w:szCs w:val="26"/>
                <w:rtl/>
              </w:rPr>
              <w:t xml:space="preserve">הבהרה סבב א </w:t>
            </w:r>
            <w:r w:rsidRPr="00E74027">
              <w:rPr>
                <w:rFonts w:ascii="Arial" w:hAnsi="Arial"/>
                <w:color w:val="000000"/>
                <w:szCs w:val="26"/>
                <w:rtl/>
              </w:rPr>
              <w:t>- שאלה 28; 0.3.1.7</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הסעיף כולל התי</w:t>
            </w:r>
            <w:r w:rsidRPr="00E74027">
              <w:rPr>
                <w:rFonts w:ascii="Arial" w:hAnsi="Arial" w:hint="cs"/>
                <w:color w:val="000000"/>
                <w:szCs w:val="26"/>
                <w:rtl/>
              </w:rPr>
              <w:t>י</w:t>
            </w:r>
            <w:r w:rsidRPr="00E74027">
              <w:rPr>
                <w:rFonts w:ascii="Arial" w:hAnsi="Arial"/>
                <w:color w:val="000000"/>
                <w:szCs w:val="26"/>
                <w:rtl/>
              </w:rPr>
              <w:t xml:space="preserve">חסות גם ל"נסיון מקצועי קודם של המציע, ובכלל זה פרויקטים דומים שביצע", וגם ל-"רשימת ארגונים בהם ביצע המציע תהליך דומה"; האם יש לכלול בסעיף זה רשימה של פרויקטים או רשימה של ארגונים ? בהנחה ומדובר על פרויקטים ולאור תשובתכם לשאלה 28 </w:t>
            </w:r>
            <w:r w:rsidRPr="00E74027">
              <w:rPr>
                <w:rFonts w:ascii="Arial" w:hAnsi="Arial" w:hint="cs"/>
                <w:color w:val="000000"/>
                <w:szCs w:val="26"/>
                <w:rtl/>
              </w:rPr>
              <w:t>ל</w:t>
            </w:r>
            <w:r w:rsidRPr="00E74027">
              <w:rPr>
                <w:rFonts w:ascii="Arial" w:hAnsi="Arial"/>
                <w:color w:val="000000"/>
                <w:szCs w:val="26"/>
                <w:rtl/>
              </w:rPr>
              <w:t xml:space="preserve">פיה יש לענות על כל סעיפי המכרז, מה ההבדל בין סעיף זה לסעיף ה- </w:t>
            </w:r>
            <w:r w:rsidRPr="00E74027">
              <w:rPr>
                <w:rFonts w:asciiTheme="majorBidi" w:hAnsiTheme="majorBidi" w:cstheme="majorBidi"/>
                <w:color w:val="000000"/>
                <w:szCs w:val="26"/>
              </w:rPr>
              <w:t>Case Studies</w:t>
            </w:r>
            <w:r w:rsidRPr="00E74027">
              <w:rPr>
                <w:rFonts w:asciiTheme="majorBidi" w:hAnsiTheme="majorBidi" w:cstheme="majorBidi"/>
                <w:color w:val="000000"/>
                <w:szCs w:val="26"/>
                <w:rtl/>
              </w:rPr>
              <w:t xml:space="preserve"> </w:t>
            </w:r>
            <w:r w:rsidRPr="00E74027">
              <w:rPr>
                <w:rFonts w:ascii="Arial" w:hAnsi="Arial"/>
                <w:color w:val="000000"/>
                <w:szCs w:val="26"/>
                <w:rtl/>
              </w:rPr>
              <w:t>(0.3.1.7)</w:t>
            </w:r>
          </w:p>
        </w:tc>
        <w:tc>
          <w:tcPr>
            <w:tcW w:w="3470" w:type="dxa"/>
          </w:tcPr>
          <w:p w:rsidR="00843DFA" w:rsidRPr="00E74027" w:rsidRDefault="00843DFA" w:rsidP="00F116CB">
            <w:pPr>
              <w:rPr>
                <w:rFonts w:ascii="Arial" w:hAnsi="Arial"/>
                <w:color w:val="000000"/>
                <w:szCs w:val="26"/>
              </w:rPr>
            </w:pPr>
            <w:r w:rsidRPr="00E74027">
              <w:rPr>
                <w:rFonts w:ascii="Arial" w:hAnsi="Arial"/>
                <w:color w:val="000000"/>
                <w:szCs w:val="26"/>
                <w:rtl/>
              </w:rPr>
              <w:t>בסעיף 0.4.1.5.1 נדרש המציע לפרט רשימה של פרויקטים דומים שבוצעו על ידו ורלוונטיים למכרז זה, וכן רשימת ארגונים בהם התבצע תהליך דומה. רשימת הארגונים צריכה לכלול את כלל הארגונים שניתן להם שירות בתחום נושא המכרז במהלך השנים 2012-2013, כאמור בסעיף. ביחס לסעיף 0.3.1.7, במקרי הבוחן יש חשיבות בהצגת הדוגמאות לתוצרים מתוך פרויקטים ספציפיים בהם עסק המציע.</w:t>
            </w:r>
          </w:p>
        </w:tc>
      </w:tr>
      <w:tr w:rsidR="00843DFA" w:rsidRPr="00E74027" w:rsidTr="00843DFA">
        <w:trPr>
          <w:trHeight w:val="2591"/>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t>16</w:t>
            </w:r>
          </w:p>
        </w:tc>
        <w:tc>
          <w:tcPr>
            <w:tcW w:w="1968" w:type="dxa"/>
          </w:tcPr>
          <w:p w:rsidR="00843DFA" w:rsidRPr="00E74027" w:rsidRDefault="00843DFA" w:rsidP="00F116CB">
            <w:pPr>
              <w:rPr>
                <w:rFonts w:ascii="Arial" w:hAnsi="Arial"/>
                <w:color w:val="000000"/>
                <w:szCs w:val="26"/>
              </w:rPr>
            </w:pPr>
            <w:r w:rsidRPr="00E74027">
              <w:rPr>
                <w:rFonts w:ascii="Arial" w:hAnsi="Arial" w:hint="cs"/>
                <w:color w:val="000000"/>
                <w:szCs w:val="26"/>
                <w:rtl/>
              </w:rPr>
              <w:t>נספח 1 - סעיף 1</w:t>
            </w:r>
            <w:r w:rsidRPr="00E74027">
              <w:rPr>
                <w:rFonts w:ascii="Arial" w:hAnsi="Arial"/>
                <w:color w:val="000000"/>
                <w:szCs w:val="26"/>
                <w:rtl/>
              </w:rPr>
              <w:t xml:space="preserve">.1 </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 xml:space="preserve">בתשובות לשאלות ההבהרה צוין כי מדובר ברבע מהמנהלים לכל הפחות, לשלושה מפגשים בשנה לכל הפחות. </w:t>
            </w:r>
            <w:r w:rsidRPr="00E74027">
              <w:rPr>
                <w:rFonts w:ascii="Arial" w:hAnsi="Arial"/>
                <w:color w:val="000000"/>
                <w:szCs w:val="26"/>
                <w:rtl/>
              </w:rPr>
              <w:br/>
              <w:t xml:space="preserve">על מנת שנוכל להעריך נכונה את עלות השירות ובפרט, כדי שניתן יהיה להשוות את המחיר בין ההצעות, נדרש להגדיר לא מה המינימום אליו נידרש, אלא איזה היקף של ליווי (מספר מנהלים ומספר מפגשים) יש לתמחר בהצעה, או לחילופין, מה </w:t>
            </w:r>
            <w:proofErr w:type="spellStart"/>
            <w:r w:rsidRPr="00E74027">
              <w:rPr>
                <w:rFonts w:ascii="Arial" w:hAnsi="Arial"/>
                <w:color w:val="000000"/>
                <w:szCs w:val="26"/>
                <w:rtl/>
              </w:rPr>
              <w:t>המכסימום</w:t>
            </w:r>
            <w:proofErr w:type="spellEnd"/>
            <w:r w:rsidRPr="00E74027">
              <w:rPr>
                <w:rFonts w:ascii="Arial" w:hAnsi="Arial"/>
                <w:color w:val="000000"/>
                <w:szCs w:val="26"/>
                <w:rtl/>
              </w:rPr>
              <w:t xml:space="preserve"> אל</w:t>
            </w:r>
            <w:r w:rsidRPr="00E74027">
              <w:rPr>
                <w:rFonts w:ascii="Arial" w:hAnsi="Arial" w:hint="cs"/>
                <w:color w:val="000000"/>
                <w:szCs w:val="26"/>
                <w:rtl/>
              </w:rPr>
              <w:t>י</w:t>
            </w:r>
            <w:r w:rsidRPr="00E74027">
              <w:rPr>
                <w:rFonts w:ascii="Arial" w:hAnsi="Arial"/>
                <w:color w:val="000000"/>
                <w:szCs w:val="26"/>
                <w:rtl/>
              </w:rPr>
              <w:t xml:space="preserve">ו נידרש </w:t>
            </w:r>
            <w:r w:rsidRPr="00E74027">
              <w:rPr>
                <w:rFonts w:ascii="Arial" w:hAnsi="Arial"/>
                <w:color w:val="000000"/>
                <w:szCs w:val="26"/>
                <w:rtl/>
              </w:rPr>
              <w:lastRenderedPageBreak/>
              <w:t>("לכל היותר" ולא "לכל הפחות"). אנו מציעים לתמחר ליווי של שלושה מפגשים לחמישה מנהלים בכירים (כפופים למנכ"ל)</w:t>
            </w:r>
          </w:p>
        </w:tc>
        <w:tc>
          <w:tcPr>
            <w:tcW w:w="3470" w:type="dxa"/>
          </w:tcPr>
          <w:p w:rsidR="00843DFA" w:rsidRPr="00E74027" w:rsidRDefault="00843DFA" w:rsidP="00F116CB">
            <w:pPr>
              <w:rPr>
                <w:rFonts w:ascii="Arial" w:hAnsi="Arial"/>
                <w:color w:val="000000"/>
                <w:szCs w:val="26"/>
              </w:rPr>
            </w:pPr>
            <w:r w:rsidRPr="00E74027">
              <w:rPr>
                <w:rFonts w:ascii="Arial" w:hAnsi="Arial"/>
                <w:color w:val="000000"/>
                <w:szCs w:val="26"/>
                <w:rtl/>
              </w:rPr>
              <w:lastRenderedPageBreak/>
              <w:t>בהצעה המותאמת שתוגש למשרד יוגדרו בדיוק כמות המפגשים וכמות המנהלים איתם יידרשו המציעים לה</w:t>
            </w:r>
            <w:r w:rsidRPr="00E74027">
              <w:rPr>
                <w:rFonts w:ascii="Arial" w:hAnsi="Arial" w:hint="cs"/>
                <w:color w:val="000000"/>
                <w:szCs w:val="26"/>
                <w:rtl/>
              </w:rPr>
              <w:t>י</w:t>
            </w:r>
            <w:r w:rsidRPr="00E74027">
              <w:rPr>
                <w:rFonts w:ascii="Arial" w:hAnsi="Arial"/>
                <w:color w:val="000000"/>
                <w:szCs w:val="26"/>
                <w:rtl/>
              </w:rPr>
              <w:t>פגש.</w:t>
            </w:r>
            <w:r w:rsidRPr="00E74027">
              <w:rPr>
                <w:rFonts w:ascii="Arial" w:hAnsi="Arial"/>
                <w:color w:val="000000"/>
                <w:szCs w:val="26"/>
                <w:rtl/>
              </w:rPr>
              <w:br/>
              <w:t xml:space="preserve">ברמת ההצעה למכרז הגדול יש לתמחר </w:t>
            </w:r>
            <w:r w:rsidRPr="00E74027">
              <w:rPr>
                <w:rFonts w:ascii="Arial" w:hAnsi="Arial" w:hint="cs"/>
                <w:color w:val="000000"/>
                <w:szCs w:val="26"/>
                <w:rtl/>
              </w:rPr>
              <w:t xml:space="preserve">3 מפגשים </w:t>
            </w:r>
            <w:r w:rsidRPr="00E74027">
              <w:rPr>
                <w:rFonts w:ascii="Arial" w:hAnsi="Arial"/>
                <w:color w:val="000000"/>
                <w:szCs w:val="26"/>
                <w:rtl/>
              </w:rPr>
              <w:t>וליווי של מנהל אחד</w:t>
            </w:r>
            <w:r w:rsidRPr="00E74027">
              <w:rPr>
                <w:rFonts w:ascii="Arial" w:hAnsi="Arial" w:hint="cs"/>
                <w:color w:val="000000"/>
                <w:szCs w:val="26"/>
                <w:rtl/>
              </w:rPr>
              <w:t>.</w:t>
            </w:r>
            <w:r w:rsidRPr="00E74027">
              <w:rPr>
                <w:rFonts w:ascii="Arial" w:hAnsi="Arial"/>
                <w:color w:val="000000"/>
                <w:szCs w:val="26"/>
                <w:rtl/>
              </w:rPr>
              <w:t xml:space="preserve"> </w:t>
            </w:r>
          </w:p>
        </w:tc>
      </w:tr>
      <w:tr w:rsidR="00843DFA" w:rsidRPr="00E74027" w:rsidTr="00843DFA">
        <w:trPr>
          <w:trHeight w:val="2591"/>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lastRenderedPageBreak/>
              <w:t>17</w:t>
            </w:r>
          </w:p>
        </w:tc>
        <w:tc>
          <w:tcPr>
            <w:tcW w:w="1968" w:type="dxa"/>
          </w:tcPr>
          <w:p w:rsidR="00843DFA" w:rsidRPr="00E74027" w:rsidRDefault="00843DFA" w:rsidP="00F116CB">
            <w:pPr>
              <w:rPr>
                <w:rFonts w:ascii="Arial" w:hAnsi="Arial"/>
                <w:color w:val="000000"/>
                <w:szCs w:val="26"/>
              </w:rPr>
            </w:pPr>
            <w:r w:rsidRPr="00E74027">
              <w:rPr>
                <w:rFonts w:ascii="Arial" w:hAnsi="Arial"/>
                <w:color w:val="000000"/>
                <w:szCs w:val="26"/>
                <w:rtl/>
              </w:rPr>
              <w:t>נספח 1 - סעיף 1.1</w:t>
            </w:r>
            <w:r w:rsidRPr="00E74027">
              <w:rPr>
                <w:rFonts w:ascii="Arial" w:hAnsi="Arial" w:hint="cs"/>
                <w:color w:val="000000"/>
                <w:szCs w:val="26"/>
                <w:rtl/>
              </w:rPr>
              <w:t>, 1.2</w:t>
            </w:r>
            <w:r w:rsidRPr="00E74027">
              <w:rPr>
                <w:rFonts w:ascii="Arial" w:hAnsi="Arial"/>
                <w:color w:val="000000"/>
                <w:szCs w:val="26"/>
                <w:rtl/>
              </w:rPr>
              <w:t xml:space="preserve"> </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 xml:space="preserve">יש הבדל משמעותי בהיקף הפעילות הנדרשת מחברת הייעוץ בליווי משרד, רשות ממשלתית וכו' בבניית תכניות עבודה בין השנה הראשונה לבין השנים האחרות. </w:t>
            </w:r>
            <w:r w:rsidRPr="00E74027">
              <w:rPr>
                <w:rFonts w:ascii="Arial" w:hAnsi="Arial"/>
                <w:color w:val="000000"/>
                <w:szCs w:val="26"/>
                <w:rtl/>
              </w:rPr>
              <w:br/>
              <w:t xml:space="preserve">אנו מבקשים להגדיר שני מחירים: אחד - לבניית תכניות עבודה ולבקרה עליה בשנה הראשונה לעבודה עם הארגון, שניים - ולבניית </w:t>
            </w:r>
            <w:proofErr w:type="spellStart"/>
            <w:r w:rsidRPr="00E74027">
              <w:rPr>
                <w:rFonts w:ascii="Arial" w:hAnsi="Arial"/>
                <w:color w:val="000000"/>
                <w:szCs w:val="26"/>
                <w:rtl/>
              </w:rPr>
              <w:t>תוכנית</w:t>
            </w:r>
            <w:proofErr w:type="spellEnd"/>
            <w:r w:rsidRPr="00E74027">
              <w:rPr>
                <w:rFonts w:ascii="Arial" w:hAnsi="Arial"/>
                <w:color w:val="000000"/>
                <w:szCs w:val="26"/>
                <w:rtl/>
              </w:rPr>
              <w:t xml:space="preserve"> עבודה ולבקרה עליה בשנים הבאות. זה גם יאפשר למשרד בהצעה המותאמת להגדיר בצורה יותר מותאמת את הדרישות שלו</w:t>
            </w:r>
          </w:p>
        </w:tc>
        <w:tc>
          <w:tcPr>
            <w:tcW w:w="3470" w:type="dxa"/>
          </w:tcPr>
          <w:p w:rsidR="00843DFA" w:rsidRPr="00E74027" w:rsidRDefault="00843DFA" w:rsidP="00F116CB">
            <w:pPr>
              <w:rPr>
                <w:rFonts w:ascii="Arial" w:hAnsi="Arial"/>
                <w:color w:val="000000"/>
                <w:szCs w:val="26"/>
              </w:rPr>
            </w:pPr>
            <w:r w:rsidRPr="00E74027">
              <w:rPr>
                <w:rFonts w:ascii="Arial" w:hAnsi="Arial"/>
                <w:color w:val="000000"/>
                <w:szCs w:val="26"/>
                <w:rtl/>
              </w:rPr>
              <w:t>אין שינוי במסמכי המכרז</w:t>
            </w:r>
          </w:p>
        </w:tc>
      </w:tr>
      <w:tr w:rsidR="00843DFA" w:rsidRPr="00E74027" w:rsidTr="00843DFA">
        <w:trPr>
          <w:trHeight w:val="1601"/>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t>18</w:t>
            </w:r>
          </w:p>
        </w:tc>
        <w:tc>
          <w:tcPr>
            <w:tcW w:w="1968" w:type="dxa"/>
          </w:tcPr>
          <w:p w:rsidR="00843DFA" w:rsidRPr="00E74027" w:rsidRDefault="00843DFA" w:rsidP="00F116CB">
            <w:pPr>
              <w:rPr>
                <w:rFonts w:ascii="Arial" w:hAnsi="Arial"/>
                <w:color w:val="000000"/>
                <w:szCs w:val="26"/>
              </w:rPr>
            </w:pPr>
            <w:r w:rsidRPr="00E74027">
              <w:rPr>
                <w:rFonts w:ascii="Arial" w:hAnsi="Arial" w:hint="cs"/>
                <w:color w:val="000000"/>
                <w:szCs w:val="26"/>
                <w:rtl/>
              </w:rPr>
              <w:t>נספח 1 -</w:t>
            </w:r>
            <w:r w:rsidRPr="00E74027">
              <w:rPr>
                <w:rFonts w:ascii="Arial" w:hAnsi="Arial"/>
                <w:color w:val="000000"/>
                <w:szCs w:val="26"/>
                <w:rtl/>
              </w:rPr>
              <w:t xml:space="preserve"> סעיף 2.1.2 </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 xml:space="preserve">על מנת שניתן יהיה להשוות את המחיר בין ההצעות, נדרש להגדיר מהו מספר הגופים (והמדינות) לתמחור, או להגדיר מהו המספר </w:t>
            </w:r>
            <w:proofErr w:type="spellStart"/>
            <w:r w:rsidRPr="00E74027">
              <w:rPr>
                <w:rFonts w:ascii="Arial" w:hAnsi="Arial"/>
                <w:color w:val="000000"/>
                <w:szCs w:val="26"/>
                <w:rtl/>
              </w:rPr>
              <w:t>המירבי</w:t>
            </w:r>
            <w:proofErr w:type="spellEnd"/>
            <w:r w:rsidRPr="00E74027">
              <w:rPr>
                <w:rFonts w:ascii="Arial" w:hAnsi="Arial"/>
                <w:color w:val="000000"/>
                <w:szCs w:val="26"/>
                <w:rtl/>
              </w:rPr>
              <w:t xml:space="preserve"> ("לכל היותר" ולא "לכל הפחות") של גופים ומדינות בסקירה. אנו ממליצים לתמחר 10 גופים, ב- 10 מדינות</w:t>
            </w:r>
          </w:p>
        </w:tc>
        <w:tc>
          <w:tcPr>
            <w:tcW w:w="3470" w:type="dxa"/>
          </w:tcPr>
          <w:p w:rsidR="00843DFA" w:rsidRPr="00E74027" w:rsidRDefault="00843DFA" w:rsidP="00F116CB">
            <w:pPr>
              <w:rPr>
                <w:rFonts w:ascii="Arial" w:hAnsi="Arial"/>
                <w:color w:val="000000"/>
                <w:szCs w:val="26"/>
              </w:rPr>
            </w:pPr>
            <w:r w:rsidRPr="00E74027">
              <w:rPr>
                <w:rFonts w:ascii="Arial" w:hAnsi="Arial"/>
                <w:color w:val="000000"/>
                <w:szCs w:val="26"/>
                <w:rtl/>
              </w:rPr>
              <w:t>יש להציג סקירה עבור  8 גופים - נציין כי המשרד המזמין יכול וידרוש יותר, דרישה כאמור תבוא לידי ביטוי בהצעה המתואמת</w:t>
            </w:r>
            <w:r w:rsidRPr="00E74027">
              <w:rPr>
                <w:rFonts w:ascii="Arial" w:hAnsi="Arial" w:hint="cs"/>
                <w:color w:val="000000"/>
                <w:szCs w:val="26"/>
                <w:rtl/>
              </w:rPr>
              <w:t>.</w:t>
            </w:r>
            <w:r w:rsidRPr="00E74027">
              <w:rPr>
                <w:rFonts w:ascii="Arial" w:hAnsi="Arial"/>
                <w:color w:val="000000"/>
                <w:szCs w:val="26"/>
                <w:rtl/>
              </w:rPr>
              <w:t xml:space="preserve">  </w:t>
            </w:r>
          </w:p>
        </w:tc>
      </w:tr>
      <w:tr w:rsidR="00843DFA" w:rsidRPr="00E74027" w:rsidTr="00843DFA">
        <w:trPr>
          <w:trHeight w:val="2069"/>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t>19</w:t>
            </w:r>
          </w:p>
        </w:tc>
        <w:tc>
          <w:tcPr>
            <w:tcW w:w="1968" w:type="dxa"/>
          </w:tcPr>
          <w:p w:rsidR="00843DFA" w:rsidRPr="00E74027" w:rsidRDefault="00843DFA" w:rsidP="00F116CB">
            <w:pPr>
              <w:rPr>
                <w:rFonts w:ascii="Arial" w:hAnsi="Arial"/>
                <w:color w:val="000000"/>
                <w:szCs w:val="26"/>
              </w:rPr>
            </w:pPr>
            <w:r w:rsidRPr="00E74027">
              <w:rPr>
                <w:rFonts w:ascii="Arial" w:hAnsi="Arial" w:hint="cs"/>
                <w:color w:val="000000"/>
                <w:szCs w:val="26"/>
                <w:rtl/>
              </w:rPr>
              <w:t xml:space="preserve">נספח 0.1.6 </w:t>
            </w:r>
            <w:r w:rsidRPr="00E74027">
              <w:rPr>
                <w:rFonts w:ascii="Arial" w:hAnsi="Arial"/>
                <w:color w:val="000000"/>
                <w:szCs w:val="26"/>
                <w:rtl/>
              </w:rPr>
              <w:t>ו'</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היות ולא היה לנו ניסיון קודם במכרז זה מחד ומאידך אנחנו חברה בינלאומית בעלת ניסיון מוכח בתחום והיינו רוצים להשתלב במאגר החברות של מכרז זה, אנו מבקשים בשנית לקבל מידע אשר יעזור בתמחור הפעילויות המופיעות בסעיף 0.1.6 ו' כגון הערכת שעות מינימום או מקסימום לפעילות, קבלת תמחור עבור שירותים אשר נכללו במסגרת המכרז הקודם.</w:t>
            </w:r>
          </w:p>
        </w:tc>
        <w:tc>
          <w:tcPr>
            <w:tcW w:w="3470" w:type="dxa"/>
          </w:tcPr>
          <w:p w:rsidR="00843DFA" w:rsidRPr="00E74027" w:rsidRDefault="00843DFA" w:rsidP="00F116CB">
            <w:pPr>
              <w:rPr>
                <w:rFonts w:ascii="Arial" w:hAnsi="Arial"/>
                <w:color w:val="000000"/>
                <w:szCs w:val="26"/>
                <w:rtl/>
              </w:rPr>
            </w:pPr>
            <w:r w:rsidRPr="00E74027">
              <w:rPr>
                <w:rFonts w:ascii="Arial" w:hAnsi="Arial" w:hint="cs"/>
                <w:color w:val="000000"/>
                <w:szCs w:val="26"/>
                <w:rtl/>
              </w:rPr>
              <w:t xml:space="preserve">היקף השירותים הנדרש במכרז </w:t>
            </w:r>
            <w:proofErr w:type="spellStart"/>
            <w:r w:rsidRPr="00E74027">
              <w:rPr>
                <w:rFonts w:ascii="Arial" w:hAnsi="Arial" w:hint="cs"/>
                <w:color w:val="000000"/>
                <w:szCs w:val="26"/>
                <w:rtl/>
              </w:rPr>
              <w:t>מממ</w:t>
            </w:r>
            <w:proofErr w:type="spellEnd"/>
            <w:r w:rsidRPr="00E74027">
              <w:rPr>
                <w:rFonts w:ascii="Arial" w:hAnsi="Arial" w:hint="cs"/>
                <w:color w:val="000000"/>
                <w:szCs w:val="26"/>
                <w:rtl/>
              </w:rPr>
              <w:t xml:space="preserve"> 26-2014 ומהות השירותים הדרושים במכרז זה שונים מהמכרז הקודם ועל כן לא ניתן להשוות בין המכרזים ולהסיק מתוך המכרז הקודם את שעתיד להיות במכרז הנוכחי.</w:t>
            </w:r>
          </w:p>
          <w:p w:rsidR="00843DFA" w:rsidRPr="00E74027" w:rsidRDefault="00843DFA" w:rsidP="00F116CB">
            <w:pPr>
              <w:rPr>
                <w:rFonts w:ascii="Arial" w:hAnsi="Arial"/>
                <w:color w:val="000000"/>
                <w:szCs w:val="26"/>
                <w:rtl/>
              </w:rPr>
            </w:pPr>
          </w:p>
          <w:p w:rsidR="00843DFA" w:rsidRPr="00E74027" w:rsidRDefault="00843DFA" w:rsidP="00F116CB">
            <w:pPr>
              <w:rPr>
                <w:rFonts w:ascii="Arial" w:hAnsi="Arial"/>
                <w:color w:val="000000"/>
                <w:szCs w:val="26"/>
                <w:rtl/>
              </w:rPr>
            </w:pPr>
            <w:r w:rsidRPr="00E74027">
              <w:rPr>
                <w:rFonts w:ascii="Arial" w:hAnsi="Arial" w:hint="cs"/>
                <w:color w:val="000000"/>
                <w:szCs w:val="26"/>
                <w:rtl/>
              </w:rPr>
              <w:t xml:space="preserve">היקף השעות המשוער נאמד </w:t>
            </w:r>
            <w:proofErr w:type="spellStart"/>
            <w:r w:rsidRPr="00E74027">
              <w:rPr>
                <w:rFonts w:ascii="Arial" w:hAnsi="Arial" w:hint="cs"/>
                <w:color w:val="000000"/>
                <w:szCs w:val="26"/>
                <w:rtl/>
              </w:rPr>
              <w:t>בכ</w:t>
            </w:r>
            <w:proofErr w:type="spellEnd"/>
            <w:r w:rsidRPr="00E74027">
              <w:rPr>
                <w:rFonts w:ascii="Arial" w:hAnsi="Arial" w:hint="cs"/>
                <w:color w:val="000000"/>
                <w:szCs w:val="26"/>
                <w:rtl/>
              </w:rPr>
              <w:t xml:space="preserve"> - 1,000 שעות שנתיות עבור משרד ממוצע. </w:t>
            </w:r>
          </w:p>
          <w:p w:rsidR="00843DFA" w:rsidRPr="00E74027" w:rsidRDefault="00843DFA" w:rsidP="00F116CB">
            <w:pPr>
              <w:rPr>
                <w:rFonts w:ascii="Arial" w:hAnsi="Arial"/>
                <w:color w:val="000000"/>
                <w:szCs w:val="26"/>
                <w:rtl/>
              </w:rPr>
            </w:pPr>
            <w:r w:rsidRPr="00E74027">
              <w:rPr>
                <w:rFonts w:ascii="Arial" w:hAnsi="Arial" w:hint="cs"/>
                <w:color w:val="000000"/>
                <w:szCs w:val="26"/>
                <w:rtl/>
              </w:rPr>
              <w:t>יובהר כי, מזמין השירות יכול וידרוש היקף גבוה יותר או היקף נמוך יותר של שירותים.</w:t>
            </w:r>
          </w:p>
          <w:p w:rsidR="00843DFA" w:rsidRPr="00E74027" w:rsidRDefault="00843DFA" w:rsidP="00F116CB">
            <w:pPr>
              <w:rPr>
                <w:rFonts w:ascii="Arial" w:hAnsi="Arial"/>
                <w:color w:val="000000"/>
                <w:szCs w:val="26"/>
                <w:rtl/>
              </w:rPr>
            </w:pPr>
            <w:r w:rsidRPr="00E74027">
              <w:rPr>
                <w:rFonts w:ascii="Arial" w:hAnsi="Arial" w:hint="cs"/>
                <w:color w:val="000000"/>
                <w:szCs w:val="26"/>
                <w:rtl/>
              </w:rPr>
              <w:t>עוד יודגש כי, מכרז זה הינו מכרז תפוקות אשר אינו נאמד בשעות יעוץ ועל כן ככל שמזמיני השירות יצרכו יותר שירותים כך סביר שהיקף שעות הייעוץ יגדל או יקטן, בהתאם לדרישות מזמיני השירות.</w:t>
            </w:r>
          </w:p>
          <w:p w:rsidR="00843DFA" w:rsidRPr="00E74027" w:rsidRDefault="00843DFA" w:rsidP="00F116CB">
            <w:pPr>
              <w:rPr>
                <w:rFonts w:ascii="Arial" w:hAnsi="Arial"/>
                <w:color w:val="000000"/>
                <w:szCs w:val="26"/>
                <w:rtl/>
              </w:rPr>
            </w:pPr>
            <w:r w:rsidRPr="00E74027">
              <w:rPr>
                <w:rFonts w:ascii="Arial" w:hAnsi="Arial" w:hint="cs"/>
                <w:color w:val="000000"/>
                <w:szCs w:val="26"/>
                <w:rtl/>
              </w:rPr>
              <w:lastRenderedPageBreak/>
              <w:t xml:space="preserve">עוד יובהר כי, </w:t>
            </w:r>
            <w:r w:rsidRPr="00E74027">
              <w:rPr>
                <w:rFonts w:ascii="Arial" w:hAnsi="Arial"/>
                <w:color w:val="000000"/>
                <w:szCs w:val="26"/>
                <w:rtl/>
              </w:rPr>
              <w:t xml:space="preserve">לא תשמע </w:t>
            </w:r>
            <w:r w:rsidRPr="00E74027">
              <w:rPr>
                <w:rFonts w:ascii="Arial" w:hAnsi="Arial" w:hint="cs"/>
                <w:color w:val="000000"/>
                <w:szCs w:val="26"/>
                <w:rtl/>
              </w:rPr>
              <w:t xml:space="preserve">כל </w:t>
            </w:r>
            <w:r w:rsidRPr="00E74027">
              <w:rPr>
                <w:rFonts w:ascii="Arial" w:hAnsi="Arial"/>
                <w:color w:val="000000"/>
                <w:szCs w:val="26"/>
                <w:rtl/>
              </w:rPr>
              <w:t>טענה מצד הזוכ</w:t>
            </w:r>
            <w:r w:rsidRPr="00E74027">
              <w:rPr>
                <w:rFonts w:ascii="Arial" w:hAnsi="Arial" w:hint="cs"/>
                <w:color w:val="000000"/>
                <w:szCs w:val="26"/>
                <w:rtl/>
              </w:rPr>
              <w:t xml:space="preserve">ים במכרז לעניין היקף שעות הייעוץ הנאמד בקובץ הבהרות זה, יודגש כי היקף שעות זה אינו מחייב ועתיד להשתנות בהתאם להצעות המותאמות במשרדי הממשלה ובהתאם לדרישות מזמיני השירות. </w:t>
            </w:r>
          </w:p>
          <w:p w:rsidR="00843DFA" w:rsidRPr="00E74027" w:rsidRDefault="00843DFA" w:rsidP="00F116CB">
            <w:pPr>
              <w:rPr>
                <w:rFonts w:ascii="Arial" w:hAnsi="Arial"/>
                <w:color w:val="000000"/>
                <w:szCs w:val="26"/>
              </w:rPr>
            </w:pPr>
          </w:p>
        </w:tc>
      </w:tr>
      <w:tr w:rsidR="00843DFA" w:rsidRPr="00E74027" w:rsidTr="00843DFA">
        <w:trPr>
          <w:trHeight w:val="2591"/>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lastRenderedPageBreak/>
              <w:t>20</w:t>
            </w:r>
          </w:p>
        </w:tc>
        <w:tc>
          <w:tcPr>
            <w:tcW w:w="1968" w:type="dxa"/>
          </w:tcPr>
          <w:p w:rsidR="00843DFA" w:rsidRPr="00E74027" w:rsidRDefault="00843DFA" w:rsidP="00F116CB">
            <w:pPr>
              <w:rPr>
                <w:rFonts w:ascii="Arial" w:hAnsi="Arial"/>
                <w:color w:val="000000"/>
                <w:szCs w:val="26"/>
              </w:rPr>
            </w:pPr>
            <w:r w:rsidRPr="00E74027">
              <w:rPr>
                <w:rFonts w:ascii="Arial" w:hAnsi="Arial"/>
                <w:color w:val="000000"/>
                <w:szCs w:val="26"/>
                <w:rtl/>
              </w:rPr>
              <w:t xml:space="preserve">שאלות </w:t>
            </w:r>
            <w:r w:rsidRPr="00E74027">
              <w:rPr>
                <w:rFonts w:ascii="Arial" w:hAnsi="Arial" w:hint="cs"/>
                <w:color w:val="000000"/>
                <w:szCs w:val="26"/>
                <w:rtl/>
              </w:rPr>
              <w:t>הבהרה סבב א</w:t>
            </w:r>
            <w:r w:rsidRPr="00E74027">
              <w:rPr>
                <w:rFonts w:ascii="Arial" w:hAnsi="Arial"/>
                <w:color w:val="000000"/>
                <w:szCs w:val="26"/>
                <w:rtl/>
              </w:rPr>
              <w:t xml:space="preserve"> - שאלה 13</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בהמשך לתשובתכם - האם הדרישה היא לצרף הצהרה של רואה החשבון בדבר המחזור הכספי של החברה או בדבר גובה המחזור הממוצע ללקוח בשנים 2012-2013 ?</w:t>
            </w:r>
          </w:p>
        </w:tc>
        <w:tc>
          <w:tcPr>
            <w:tcW w:w="3470" w:type="dxa"/>
          </w:tcPr>
          <w:p w:rsidR="00843DFA" w:rsidRPr="00E74027" w:rsidRDefault="00843DFA" w:rsidP="00F116CB">
            <w:pPr>
              <w:rPr>
                <w:rFonts w:ascii="Arial" w:hAnsi="Arial"/>
                <w:color w:val="000000"/>
                <w:szCs w:val="26"/>
              </w:rPr>
            </w:pPr>
            <w:r w:rsidRPr="00E74027">
              <w:rPr>
                <w:rFonts w:ascii="Arial" w:hAnsi="Arial"/>
                <w:color w:val="000000"/>
                <w:szCs w:val="26"/>
                <w:rtl/>
              </w:rPr>
              <w:t>בהתאם להפנייתכם לשאלה בקובץ המענה של עורך המכרז לשאלות ההבהרה הראשון, שאלה 13, הנכם נדרשים לצרף הצהרה של רו"ח בדבר גובה המחזור של חברתכם בשנים 2012-2013.</w:t>
            </w:r>
            <w:r w:rsidRPr="00E74027">
              <w:rPr>
                <w:rFonts w:ascii="Arial" w:hAnsi="Arial"/>
                <w:color w:val="000000"/>
                <w:szCs w:val="26"/>
                <w:rtl/>
              </w:rPr>
              <w:br/>
              <w:t>לצד זאת, בהתאם לאמור בשאלה 17 בקובץ מענה עורך המכרז לשאלות ההבהרה הראשון שפורסם</w:t>
            </w:r>
            <w:r w:rsidRPr="00E74027">
              <w:rPr>
                <w:rFonts w:ascii="Arial" w:hAnsi="Arial" w:hint="cs"/>
                <w:color w:val="000000"/>
                <w:szCs w:val="26"/>
                <w:rtl/>
              </w:rPr>
              <w:t>,</w:t>
            </w:r>
            <w:r w:rsidRPr="00E74027">
              <w:rPr>
                <w:rFonts w:ascii="Arial" w:hAnsi="Arial"/>
                <w:color w:val="000000"/>
                <w:szCs w:val="26"/>
                <w:rtl/>
              </w:rPr>
              <w:t xml:space="preserve"> יש להגיש הצהר</w:t>
            </w:r>
            <w:r w:rsidRPr="00E74027">
              <w:rPr>
                <w:rFonts w:ascii="Arial" w:hAnsi="Arial" w:hint="cs"/>
                <w:color w:val="000000"/>
                <w:szCs w:val="26"/>
                <w:rtl/>
              </w:rPr>
              <w:t>ת</w:t>
            </w:r>
            <w:r w:rsidRPr="00E74027">
              <w:rPr>
                <w:rFonts w:ascii="Arial" w:hAnsi="Arial"/>
                <w:color w:val="000000"/>
                <w:szCs w:val="26"/>
                <w:rtl/>
              </w:rPr>
              <w:t xml:space="preserve"> רו"ח בדבר המחזור הממ</w:t>
            </w:r>
            <w:r w:rsidRPr="00E74027">
              <w:rPr>
                <w:rFonts w:ascii="Arial" w:hAnsi="Arial" w:hint="cs"/>
                <w:color w:val="000000"/>
                <w:szCs w:val="26"/>
                <w:rtl/>
              </w:rPr>
              <w:t>ו</w:t>
            </w:r>
            <w:r w:rsidRPr="00E74027">
              <w:rPr>
                <w:rFonts w:ascii="Arial" w:hAnsi="Arial"/>
                <w:color w:val="000000"/>
                <w:szCs w:val="26"/>
                <w:rtl/>
              </w:rPr>
              <w:t>צע ללקוח בשנים 2012-2013.</w:t>
            </w:r>
          </w:p>
        </w:tc>
      </w:tr>
      <w:tr w:rsidR="00843DFA" w:rsidRPr="00E74027" w:rsidTr="00843DFA">
        <w:trPr>
          <w:trHeight w:val="1169"/>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t>21</w:t>
            </w:r>
          </w:p>
        </w:tc>
        <w:tc>
          <w:tcPr>
            <w:tcW w:w="1968" w:type="dxa"/>
          </w:tcPr>
          <w:p w:rsidR="00843DFA" w:rsidRPr="00E74027" w:rsidRDefault="00843DFA" w:rsidP="00F116CB">
            <w:pPr>
              <w:rPr>
                <w:rFonts w:ascii="Arial" w:hAnsi="Arial"/>
                <w:color w:val="000000"/>
                <w:szCs w:val="26"/>
              </w:rPr>
            </w:pPr>
            <w:r w:rsidRPr="00E74027">
              <w:rPr>
                <w:rFonts w:ascii="Arial" w:hAnsi="Arial"/>
                <w:color w:val="000000"/>
                <w:szCs w:val="26"/>
                <w:rtl/>
              </w:rPr>
              <w:t xml:space="preserve">שאלות </w:t>
            </w:r>
            <w:r w:rsidRPr="00E74027">
              <w:rPr>
                <w:rFonts w:ascii="Arial" w:hAnsi="Arial" w:hint="cs"/>
                <w:color w:val="000000"/>
                <w:szCs w:val="26"/>
                <w:rtl/>
              </w:rPr>
              <w:t>הבהרה סבב א</w:t>
            </w:r>
            <w:r w:rsidRPr="00E74027">
              <w:rPr>
                <w:rFonts w:ascii="Arial" w:hAnsi="Arial"/>
                <w:color w:val="000000"/>
                <w:szCs w:val="26"/>
                <w:rtl/>
              </w:rPr>
              <w:t xml:space="preserve"> - שאלה 17</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למען הסר ספק, האם יש לצרף את המחזור הממוצע לשנים 2012-2013 (מספר אחד) או את המחזור הממוצע ל-2012 ואת המחזור הממוצע ל-2013 (שני מספרים)?</w:t>
            </w:r>
          </w:p>
        </w:tc>
        <w:tc>
          <w:tcPr>
            <w:tcW w:w="3470" w:type="dxa"/>
          </w:tcPr>
          <w:p w:rsidR="00843DFA" w:rsidRPr="00E74027" w:rsidRDefault="00843DFA" w:rsidP="00F116CB">
            <w:pPr>
              <w:rPr>
                <w:rFonts w:ascii="Arial" w:hAnsi="Arial"/>
                <w:color w:val="000000"/>
                <w:szCs w:val="26"/>
              </w:rPr>
            </w:pPr>
            <w:r w:rsidRPr="00E74027">
              <w:rPr>
                <w:rFonts w:ascii="Arial" w:hAnsi="Arial"/>
                <w:color w:val="000000"/>
                <w:szCs w:val="26"/>
                <w:rtl/>
              </w:rPr>
              <w:t>יש להציג את המחזור הממוצע ללקוח עבור כל שנה בנפרד (שני מספרים).</w:t>
            </w:r>
          </w:p>
        </w:tc>
      </w:tr>
      <w:tr w:rsidR="00843DFA" w:rsidRPr="00E74027" w:rsidTr="00843DFA">
        <w:trPr>
          <w:trHeight w:val="1520"/>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t>22</w:t>
            </w:r>
          </w:p>
        </w:tc>
        <w:tc>
          <w:tcPr>
            <w:tcW w:w="1968" w:type="dxa"/>
          </w:tcPr>
          <w:p w:rsidR="00843DFA" w:rsidRPr="00E74027" w:rsidRDefault="00843DFA" w:rsidP="00F116CB">
            <w:pPr>
              <w:rPr>
                <w:rFonts w:ascii="Arial" w:hAnsi="Arial"/>
                <w:color w:val="000000"/>
                <w:szCs w:val="26"/>
              </w:rPr>
            </w:pPr>
            <w:r w:rsidRPr="00E74027">
              <w:rPr>
                <w:rFonts w:ascii="Arial" w:hAnsi="Arial"/>
                <w:color w:val="000000"/>
                <w:szCs w:val="26"/>
                <w:rtl/>
              </w:rPr>
              <w:t>שאלות</w:t>
            </w:r>
            <w:r w:rsidRPr="00E74027">
              <w:rPr>
                <w:rFonts w:ascii="Arial" w:hAnsi="Arial" w:hint="cs"/>
                <w:color w:val="000000"/>
                <w:szCs w:val="26"/>
                <w:rtl/>
              </w:rPr>
              <w:t xml:space="preserve"> הבהרה</w:t>
            </w:r>
            <w:r w:rsidRPr="00E74027">
              <w:rPr>
                <w:rFonts w:ascii="Arial" w:hAnsi="Arial"/>
                <w:color w:val="000000"/>
                <w:szCs w:val="26"/>
                <w:rtl/>
              </w:rPr>
              <w:t xml:space="preserve"> </w:t>
            </w:r>
            <w:r w:rsidRPr="00E74027">
              <w:rPr>
                <w:rFonts w:ascii="Arial" w:hAnsi="Arial" w:hint="cs"/>
                <w:color w:val="000000"/>
                <w:szCs w:val="26"/>
                <w:rtl/>
              </w:rPr>
              <w:t>סבב א</w:t>
            </w:r>
            <w:r w:rsidRPr="00E74027">
              <w:rPr>
                <w:rFonts w:ascii="Arial" w:hAnsi="Arial"/>
                <w:color w:val="000000"/>
                <w:szCs w:val="26"/>
                <w:rtl/>
              </w:rPr>
              <w:t xml:space="preserve"> - שאלה 17</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 xml:space="preserve">במכרז הקודם משנת 2008 חושב המחזור הממוצע ללקוח </w:t>
            </w:r>
            <w:proofErr w:type="spellStart"/>
            <w:r w:rsidRPr="00E74027">
              <w:rPr>
                <w:rFonts w:ascii="Arial" w:hAnsi="Arial"/>
                <w:color w:val="000000"/>
                <w:szCs w:val="26"/>
                <w:rtl/>
              </w:rPr>
              <w:t>בהתיחס</w:t>
            </w:r>
            <w:proofErr w:type="spellEnd"/>
            <w:r w:rsidRPr="00E74027">
              <w:rPr>
                <w:rFonts w:ascii="Arial" w:hAnsi="Arial"/>
                <w:color w:val="000000"/>
                <w:szCs w:val="26"/>
                <w:rtl/>
              </w:rPr>
              <w:t xml:space="preserve"> ללקוחות שפורטו ע"י המציע ברשימת הארגונים להם ניתן שירות דומה. האם זאת הכוונה גם כאן - כלומר המחזור הממוצע ללקוח עבור כל הלקוחות מהשנים 2012-2013 שפורטו בסעיף 0.4.1.5.1 </w:t>
            </w:r>
          </w:p>
        </w:tc>
        <w:tc>
          <w:tcPr>
            <w:tcW w:w="3470" w:type="dxa"/>
          </w:tcPr>
          <w:p w:rsidR="00843DFA" w:rsidRPr="00E74027" w:rsidRDefault="00843DFA" w:rsidP="00F116CB">
            <w:pPr>
              <w:rPr>
                <w:rFonts w:ascii="Arial" w:hAnsi="Arial"/>
                <w:color w:val="000000"/>
                <w:szCs w:val="26"/>
              </w:rPr>
            </w:pPr>
            <w:r w:rsidRPr="00E74027">
              <w:rPr>
                <w:rFonts w:ascii="Arial" w:hAnsi="Arial"/>
                <w:color w:val="000000"/>
                <w:szCs w:val="26"/>
                <w:rtl/>
              </w:rPr>
              <w:t xml:space="preserve">עורך המכרז אכן התכוון להצגת המחזור הממוצע ללקוח בגין </w:t>
            </w:r>
            <w:r w:rsidRPr="00E74027">
              <w:rPr>
                <w:rFonts w:ascii="Arial" w:hAnsi="Arial" w:hint="cs"/>
                <w:color w:val="000000"/>
                <w:szCs w:val="26"/>
                <w:rtl/>
              </w:rPr>
              <w:t xml:space="preserve">כל </w:t>
            </w:r>
            <w:r w:rsidRPr="00E74027">
              <w:rPr>
                <w:rFonts w:ascii="Arial" w:hAnsi="Arial"/>
                <w:color w:val="000000"/>
                <w:szCs w:val="26"/>
                <w:rtl/>
              </w:rPr>
              <w:t xml:space="preserve">הלקוחות </w:t>
            </w:r>
            <w:r w:rsidRPr="00E74027">
              <w:rPr>
                <w:rFonts w:ascii="Arial" w:hAnsi="Arial" w:hint="cs"/>
                <w:color w:val="000000"/>
                <w:szCs w:val="26"/>
                <w:rtl/>
              </w:rPr>
              <w:t xml:space="preserve">שפורטו בסעיף </w:t>
            </w:r>
            <w:r w:rsidRPr="00E74027">
              <w:rPr>
                <w:rFonts w:ascii="Arial" w:hAnsi="Arial"/>
                <w:color w:val="000000"/>
                <w:szCs w:val="26"/>
                <w:rtl/>
              </w:rPr>
              <w:t>0.4.1.5.1</w:t>
            </w:r>
            <w:r w:rsidRPr="00E74027">
              <w:rPr>
                <w:rFonts w:ascii="Arial" w:hAnsi="Arial" w:hint="cs"/>
                <w:color w:val="000000"/>
                <w:szCs w:val="26"/>
                <w:rtl/>
              </w:rPr>
              <w:t xml:space="preserve">, </w:t>
            </w:r>
            <w:r w:rsidRPr="00E74027">
              <w:rPr>
                <w:rFonts w:ascii="Arial" w:hAnsi="Arial"/>
                <w:color w:val="000000"/>
                <w:szCs w:val="26"/>
                <w:rtl/>
              </w:rPr>
              <w:t>בשנים 2012 ו</w:t>
            </w:r>
            <w:r w:rsidRPr="00E74027">
              <w:rPr>
                <w:rFonts w:ascii="Arial" w:hAnsi="Arial" w:hint="cs"/>
                <w:color w:val="000000"/>
                <w:szCs w:val="26"/>
                <w:rtl/>
              </w:rPr>
              <w:t>-</w:t>
            </w:r>
            <w:r w:rsidRPr="00E74027">
              <w:rPr>
                <w:rFonts w:ascii="Arial" w:hAnsi="Arial"/>
                <w:color w:val="000000"/>
                <w:szCs w:val="26"/>
                <w:rtl/>
              </w:rPr>
              <w:t xml:space="preserve">2013. </w:t>
            </w:r>
          </w:p>
        </w:tc>
      </w:tr>
      <w:tr w:rsidR="00843DFA" w:rsidRPr="00E74027" w:rsidTr="00843DFA">
        <w:trPr>
          <w:trHeight w:val="1781"/>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t>23</w:t>
            </w:r>
          </w:p>
        </w:tc>
        <w:tc>
          <w:tcPr>
            <w:tcW w:w="1968" w:type="dxa"/>
          </w:tcPr>
          <w:p w:rsidR="00843DFA" w:rsidRPr="00E74027" w:rsidRDefault="00843DFA" w:rsidP="00F116CB">
            <w:pPr>
              <w:rPr>
                <w:rFonts w:ascii="Arial" w:hAnsi="Arial"/>
                <w:color w:val="000000"/>
                <w:szCs w:val="26"/>
              </w:rPr>
            </w:pPr>
            <w:r w:rsidRPr="00E74027">
              <w:rPr>
                <w:rFonts w:ascii="Arial" w:hAnsi="Arial"/>
                <w:color w:val="000000"/>
                <w:szCs w:val="26"/>
                <w:rtl/>
              </w:rPr>
              <w:t xml:space="preserve">שאלות </w:t>
            </w:r>
            <w:r w:rsidRPr="00E74027">
              <w:rPr>
                <w:rFonts w:ascii="Arial" w:hAnsi="Arial" w:hint="cs"/>
                <w:color w:val="000000"/>
                <w:szCs w:val="26"/>
                <w:rtl/>
              </w:rPr>
              <w:t>הבהרה סבב א</w:t>
            </w:r>
            <w:r w:rsidRPr="00E74027">
              <w:rPr>
                <w:rFonts w:ascii="Arial" w:hAnsi="Arial"/>
                <w:color w:val="000000"/>
                <w:szCs w:val="26"/>
                <w:rtl/>
              </w:rPr>
              <w:t xml:space="preserve"> - שאלה 28</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 xml:space="preserve">בהמשך לתשובתכם ולאור הכתוב במכרז כי: "על המציע להגיש הצעתו בהתאם לנדרש בסעיף 0.4 על כל תת סעיפיו". האם המענה ברמת סעיף צריך </w:t>
            </w:r>
            <w:proofErr w:type="spellStart"/>
            <w:r w:rsidRPr="00E74027">
              <w:rPr>
                <w:rFonts w:ascii="Arial" w:hAnsi="Arial"/>
                <w:color w:val="000000"/>
                <w:szCs w:val="26"/>
                <w:rtl/>
              </w:rPr>
              <w:t>להתיחס</w:t>
            </w:r>
            <w:proofErr w:type="spellEnd"/>
            <w:r w:rsidRPr="00E74027">
              <w:rPr>
                <w:rFonts w:ascii="Arial" w:hAnsi="Arial"/>
                <w:color w:val="000000"/>
                <w:szCs w:val="26"/>
                <w:rtl/>
              </w:rPr>
              <w:t xml:space="preserve"> רק לסעיף 0.4 או לכלל סעיפי המכרז, שחלקם כלל אינם מחייבים מענה (לדוגמא סעיף 0.2.7 תוקף ההצעה או 0.2.6 אופן הגשת ההצעה) </w:t>
            </w:r>
          </w:p>
        </w:tc>
        <w:tc>
          <w:tcPr>
            <w:tcW w:w="3470" w:type="dxa"/>
          </w:tcPr>
          <w:p w:rsidR="00843DFA" w:rsidRPr="00E74027" w:rsidRDefault="00843DFA" w:rsidP="00F116CB">
            <w:pPr>
              <w:rPr>
                <w:rFonts w:ascii="Arial" w:hAnsi="Arial"/>
                <w:color w:val="000000"/>
                <w:szCs w:val="26"/>
              </w:rPr>
            </w:pPr>
            <w:r w:rsidRPr="00E74027">
              <w:rPr>
                <w:rFonts w:ascii="Arial" w:hAnsi="Arial"/>
                <w:color w:val="000000"/>
                <w:szCs w:val="26"/>
                <w:rtl/>
              </w:rPr>
              <w:t>במענה לשאלה זו, יש להגיש התייחסות מלאה וכוללת המתייחסת לכלל סעיפי המכרז.</w:t>
            </w:r>
          </w:p>
        </w:tc>
      </w:tr>
      <w:tr w:rsidR="00843DFA" w:rsidRPr="00E74027" w:rsidTr="00843DFA">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t>24</w:t>
            </w:r>
          </w:p>
        </w:tc>
        <w:tc>
          <w:tcPr>
            <w:tcW w:w="1968" w:type="dxa"/>
          </w:tcPr>
          <w:p w:rsidR="00843DFA" w:rsidRPr="00E74027" w:rsidRDefault="00843DFA" w:rsidP="00F116CB">
            <w:pPr>
              <w:rPr>
                <w:rFonts w:ascii="Arial" w:hAnsi="Arial"/>
                <w:color w:val="000000"/>
                <w:szCs w:val="26"/>
              </w:rPr>
            </w:pPr>
            <w:r w:rsidRPr="00E74027">
              <w:rPr>
                <w:rFonts w:ascii="Arial" w:hAnsi="Arial"/>
                <w:color w:val="000000"/>
                <w:szCs w:val="26"/>
                <w:rtl/>
              </w:rPr>
              <w:t xml:space="preserve">שאלות </w:t>
            </w:r>
            <w:r w:rsidRPr="00E74027">
              <w:rPr>
                <w:rFonts w:ascii="Arial" w:hAnsi="Arial" w:hint="cs"/>
                <w:color w:val="000000"/>
                <w:szCs w:val="26"/>
                <w:rtl/>
              </w:rPr>
              <w:t>הבהרה סבב א</w:t>
            </w:r>
            <w:r w:rsidRPr="00E74027">
              <w:rPr>
                <w:rFonts w:ascii="Arial" w:hAnsi="Arial"/>
                <w:color w:val="000000"/>
                <w:szCs w:val="26"/>
                <w:rtl/>
              </w:rPr>
              <w:t xml:space="preserve"> - שאלה 39</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למען הסר ספק, אנא אשרו כי אישור רכישת זכויות שימוש במאגר מידע יכול לבוא לידי ביטוי גם באמצעות הוכחת השימוש במאגר (לדוג' באמצעות תצלום מסך)</w:t>
            </w:r>
          </w:p>
        </w:tc>
        <w:tc>
          <w:tcPr>
            <w:tcW w:w="3470" w:type="dxa"/>
          </w:tcPr>
          <w:p w:rsidR="00843DFA" w:rsidRPr="00E74027" w:rsidRDefault="00843DFA" w:rsidP="00F116CB">
            <w:pPr>
              <w:rPr>
                <w:rFonts w:ascii="Arial" w:hAnsi="Arial"/>
                <w:color w:val="000000"/>
                <w:szCs w:val="26"/>
              </w:rPr>
            </w:pPr>
            <w:r w:rsidRPr="00E74027">
              <w:rPr>
                <w:rFonts w:ascii="Arial" w:hAnsi="Arial"/>
                <w:color w:val="000000"/>
                <w:szCs w:val="26"/>
                <w:rtl/>
              </w:rPr>
              <w:t>ראה התייחסות בסעיפים 0.1.4.6 ו</w:t>
            </w:r>
            <w:r w:rsidRPr="00E74027">
              <w:rPr>
                <w:rFonts w:ascii="Arial" w:hAnsi="Arial" w:hint="cs"/>
                <w:color w:val="000000"/>
                <w:szCs w:val="26"/>
                <w:rtl/>
              </w:rPr>
              <w:t>-</w:t>
            </w:r>
            <w:r w:rsidRPr="00E74027">
              <w:rPr>
                <w:rFonts w:ascii="Arial" w:hAnsi="Arial"/>
                <w:color w:val="000000"/>
                <w:szCs w:val="26"/>
                <w:rtl/>
              </w:rPr>
              <w:t xml:space="preserve"> 0.1.5.6 למסמכי המכרז.</w:t>
            </w:r>
          </w:p>
        </w:tc>
      </w:tr>
      <w:tr w:rsidR="00843DFA" w:rsidRPr="00E74027" w:rsidTr="00843DFA">
        <w:trPr>
          <w:trHeight w:val="1160"/>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lastRenderedPageBreak/>
              <w:t>25</w:t>
            </w:r>
          </w:p>
        </w:tc>
        <w:tc>
          <w:tcPr>
            <w:tcW w:w="1968" w:type="dxa"/>
          </w:tcPr>
          <w:p w:rsidR="00843DFA" w:rsidRPr="00E74027" w:rsidRDefault="00843DFA" w:rsidP="00F116CB">
            <w:pPr>
              <w:rPr>
                <w:rFonts w:ascii="Arial" w:hAnsi="Arial"/>
                <w:color w:val="000000"/>
                <w:szCs w:val="26"/>
              </w:rPr>
            </w:pPr>
            <w:r w:rsidRPr="00E74027">
              <w:rPr>
                <w:rFonts w:ascii="Arial" w:hAnsi="Arial"/>
                <w:color w:val="000000"/>
                <w:szCs w:val="26"/>
                <w:rtl/>
              </w:rPr>
              <w:t>שאלות</w:t>
            </w:r>
            <w:r w:rsidRPr="00E74027">
              <w:rPr>
                <w:rFonts w:ascii="Arial" w:hAnsi="Arial" w:hint="cs"/>
                <w:color w:val="000000"/>
                <w:szCs w:val="26"/>
                <w:rtl/>
              </w:rPr>
              <w:t xml:space="preserve"> הבהרה סבב א</w:t>
            </w:r>
            <w:r w:rsidRPr="00E74027">
              <w:rPr>
                <w:rFonts w:ascii="Arial" w:hAnsi="Arial"/>
                <w:color w:val="000000"/>
                <w:szCs w:val="26"/>
                <w:rtl/>
              </w:rPr>
              <w:t xml:space="preserve"> - שאלה 39 </w:t>
            </w:r>
            <w:r w:rsidRPr="00E74027">
              <w:rPr>
                <w:rFonts w:ascii="Arial" w:hAnsi="Arial" w:hint="cs"/>
                <w:color w:val="000000"/>
                <w:szCs w:val="26"/>
                <w:rtl/>
              </w:rPr>
              <w:t xml:space="preserve">; </w:t>
            </w:r>
            <w:r w:rsidRPr="00E74027">
              <w:rPr>
                <w:rFonts w:ascii="Arial" w:hAnsi="Arial"/>
                <w:color w:val="000000"/>
                <w:szCs w:val="26"/>
                <w:rtl/>
              </w:rPr>
              <w:t xml:space="preserve">0.1.4.6 </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 xml:space="preserve">בתשובה לשאלת ההבהרה </w:t>
            </w:r>
            <w:proofErr w:type="spellStart"/>
            <w:r w:rsidRPr="00E74027">
              <w:rPr>
                <w:rFonts w:ascii="Arial" w:hAnsi="Arial"/>
                <w:color w:val="000000"/>
                <w:szCs w:val="26"/>
                <w:rtl/>
              </w:rPr>
              <w:t>מצויין</w:t>
            </w:r>
            <w:proofErr w:type="spellEnd"/>
            <w:r w:rsidRPr="00E74027">
              <w:rPr>
                <w:rFonts w:ascii="Arial" w:hAnsi="Arial"/>
                <w:color w:val="000000"/>
                <w:szCs w:val="26"/>
                <w:rtl/>
              </w:rPr>
              <w:t xml:space="preserve"> כי ניתן להוסיף את רשימת מאגרי המידע בהם החברה מתעתדת לעשות שימוש, ולא לרכוש אותם כעת, אך יחד עם זאת, לא בוטלה דרישת הסף לקיום גישה רשומה למאגרי מידע, בסעיף 0.1.4.6. מבקשים להוריד הדרישה מדרישות הסף בשני הסלים</w:t>
            </w:r>
          </w:p>
        </w:tc>
        <w:tc>
          <w:tcPr>
            <w:tcW w:w="3470" w:type="dxa"/>
          </w:tcPr>
          <w:p w:rsidR="00843DFA" w:rsidRPr="00E74027" w:rsidRDefault="00843DFA" w:rsidP="00F116CB">
            <w:pPr>
              <w:rPr>
                <w:rFonts w:ascii="Arial" w:hAnsi="Arial"/>
                <w:color w:val="000000"/>
                <w:szCs w:val="26"/>
              </w:rPr>
            </w:pPr>
            <w:r w:rsidRPr="00E74027">
              <w:rPr>
                <w:rFonts w:ascii="Arial" w:hAnsi="Arial" w:hint="cs"/>
                <w:color w:val="000000"/>
                <w:szCs w:val="26"/>
                <w:rtl/>
              </w:rPr>
              <w:t xml:space="preserve">מסמכי המכרז תוקנו </w:t>
            </w:r>
            <w:r w:rsidRPr="00E74027">
              <w:rPr>
                <w:rFonts w:ascii="Arial" w:hAnsi="Arial"/>
                <w:color w:val="000000"/>
                <w:szCs w:val="26"/>
                <w:rtl/>
              </w:rPr>
              <w:t>בהתאם לתיקון שפורסם במענה עורך המכרז לשאלות ההבהרה בסבב השאלות הראשון למכרז</w:t>
            </w:r>
            <w:r w:rsidRPr="00E74027">
              <w:rPr>
                <w:rFonts w:ascii="Arial" w:hAnsi="Arial" w:hint="cs"/>
                <w:color w:val="000000"/>
                <w:szCs w:val="26"/>
                <w:rtl/>
              </w:rPr>
              <w:t>.</w:t>
            </w:r>
          </w:p>
        </w:tc>
      </w:tr>
      <w:tr w:rsidR="00843DFA" w:rsidRPr="00E74027" w:rsidTr="00843DFA">
        <w:trPr>
          <w:trHeight w:val="1016"/>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t>26</w:t>
            </w:r>
          </w:p>
        </w:tc>
        <w:tc>
          <w:tcPr>
            <w:tcW w:w="1968" w:type="dxa"/>
          </w:tcPr>
          <w:p w:rsidR="00843DFA" w:rsidRPr="00E74027" w:rsidRDefault="00843DFA" w:rsidP="00F116CB">
            <w:pPr>
              <w:rPr>
                <w:rFonts w:ascii="Arial" w:hAnsi="Arial"/>
                <w:color w:val="000000"/>
                <w:szCs w:val="26"/>
              </w:rPr>
            </w:pPr>
            <w:r w:rsidRPr="00E74027">
              <w:rPr>
                <w:rFonts w:ascii="Arial" w:hAnsi="Arial"/>
                <w:color w:val="000000"/>
                <w:szCs w:val="26"/>
                <w:rtl/>
              </w:rPr>
              <w:t>שאלות</w:t>
            </w:r>
            <w:r w:rsidRPr="00E74027">
              <w:rPr>
                <w:rFonts w:ascii="Arial" w:hAnsi="Arial" w:hint="cs"/>
                <w:color w:val="000000"/>
                <w:szCs w:val="26"/>
                <w:rtl/>
              </w:rPr>
              <w:t xml:space="preserve"> הבהרה סבב א</w:t>
            </w:r>
            <w:r w:rsidRPr="00E74027">
              <w:rPr>
                <w:rFonts w:ascii="Arial" w:hAnsi="Arial"/>
                <w:color w:val="000000"/>
                <w:szCs w:val="26"/>
                <w:rtl/>
              </w:rPr>
              <w:t xml:space="preserve"> - שאלה 62</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בתשובתכם ציינתם כי המענה נמצא בתשובה לסעיף 2.1.1.6; אין קשר בין סעיף זה במכרז המדבר על אי הגעה לפגישה עם המנכ"ל לבין השאלה</w:t>
            </w:r>
          </w:p>
        </w:tc>
        <w:tc>
          <w:tcPr>
            <w:tcW w:w="3470" w:type="dxa"/>
          </w:tcPr>
          <w:p w:rsidR="00843DFA" w:rsidRPr="00E74027" w:rsidRDefault="00843DFA" w:rsidP="00F116CB">
            <w:pPr>
              <w:rPr>
                <w:rFonts w:ascii="Arial" w:hAnsi="Arial"/>
                <w:color w:val="000000"/>
                <w:szCs w:val="26"/>
              </w:rPr>
            </w:pPr>
            <w:r w:rsidRPr="00E74027">
              <w:rPr>
                <w:rFonts w:ascii="Arial" w:hAnsi="Arial"/>
                <w:color w:val="000000"/>
                <w:szCs w:val="26"/>
                <w:rtl/>
              </w:rPr>
              <w:t>אנא ראו הת</w:t>
            </w:r>
            <w:r w:rsidRPr="00E74027">
              <w:rPr>
                <w:rFonts w:ascii="Arial" w:hAnsi="Arial" w:hint="cs"/>
                <w:color w:val="000000"/>
                <w:szCs w:val="26"/>
                <w:rtl/>
              </w:rPr>
              <w:t>י</w:t>
            </w:r>
            <w:r w:rsidRPr="00E74027">
              <w:rPr>
                <w:rFonts w:ascii="Arial" w:hAnsi="Arial"/>
                <w:color w:val="000000"/>
                <w:szCs w:val="26"/>
                <w:rtl/>
              </w:rPr>
              <w:t>יחס</w:t>
            </w:r>
            <w:r w:rsidRPr="00E74027">
              <w:rPr>
                <w:rFonts w:ascii="Arial" w:hAnsi="Arial" w:hint="cs"/>
                <w:color w:val="000000"/>
                <w:szCs w:val="26"/>
                <w:rtl/>
              </w:rPr>
              <w:t>ו</w:t>
            </w:r>
            <w:r w:rsidRPr="00E74027">
              <w:rPr>
                <w:rFonts w:ascii="Arial" w:hAnsi="Arial"/>
                <w:color w:val="000000"/>
                <w:szCs w:val="26"/>
                <w:rtl/>
              </w:rPr>
              <w:t>תנו לשאלה זו בסעיף 2.1.1.6 במסמכי המכרז. סעיף זה מתייחס לקבלת השירות בפועל על ידי מזמין השירות</w:t>
            </w:r>
            <w:r w:rsidRPr="00E74027">
              <w:rPr>
                <w:rFonts w:ascii="Arial" w:hAnsi="Arial" w:hint="cs"/>
                <w:color w:val="000000"/>
                <w:szCs w:val="26"/>
                <w:rtl/>
              </w:rPr>
              <w:t>.</w:t>
            </w:r>
          </w:p>
        </w:tc>
      </w:tr>
      <w:tr w:rsidR="00843DFA" w:rsidRPr="00E74027" w:rsidTr="00843DFA">
        <w:trPr>
          <w:trHeight w:val="1475"/>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t>27</w:t>
            </w:r>
          </w:p>
        </w:tc>
        <w:tc>
          <w:tcPr>
            <w:tcW w:w="1968" w:type="dxa"/>
          </w:tcPr>
          <w:p w:rsidR="00843DFA" w:rsidRPr="00E74027" w:rsidRDefault="00843DFA" w:rsidP="00F116CB">
            <w:pPr>
              <w:rPr>
                <w:rFonts w:ascii="Arial" w:hAnsi="Arial"/>
                <w:color w:val="000000"/>
                <w:szCs w:val="26"/>
              </w:rPr>
            </w:pPr>
            <w:r w:rsidRPr="00E74027">
              <w:rPr>
                <w:rFonts w:ascii="Arial" w:hAnsi="Arial"/>
                <w:color w:val="000000"/>
                <w:szCs w:val="26"/>
                <w:rtl/>
              </w:rPr>
              <w:t>שאלות</w:t>
            </w:r>
            <w:r w:rsidRPr="00E74027">
              <w:rPr>
                <w:rFonts w:ascii="Arial" w:hAnsi="Arial" w:hint="cs"/>
                <w:color w:val="000000"/>
                <w:szCs w:val="26"/>
                <w:rtl/>
              </w:rPr>
              <w:t xml:space="preserve"> הבהרה סבב א</w:t>
            </w:r>
            <w:r w:rsidRPr="00E74027">
              <w:rPr>
                <w:rFonts w:ascii="Arial" w:hAnsi="Arial"/>
                <w:color w:val="000000"/>
                <w:szCs w:val="26"/>
                <w:rtl/>
              </w:rPr>
              <w:t xml:space="preserve"> - שאלה 64 </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 xml:space="preserve">מבקשים להבהיר - ניתן להגיש את ההצעה במספר פורמטים, כולל פורמט </w:t>
            </w:r>
            <w:r w:rsidRPr="00E74027">
              <w:rPr>
                <w:rFonts w:asciiTheme="majorBidi" w:hAnsiTheme="majorBidi" w:cstheme="majorBidi"/>
                <w:color w:val="000000"/>
                <w:szCs w:val="26"/>
              </w:rPr>
              <w:t>Power-Point</w:t>
            </w:r>
            <w:r w:rsidRPr="00E74027">
              <w:rPr>
                <w:rFonts w:asciiTheme="majorBidi" w:hAnsiTheme="majorBidi" w:cstheme="majorBidi"/>
                <w:color w:val="000000"/>
                <w:szCs w:val="26"/>
                <w:rtl/>
              </w:rPr>
              <w:t xml:space="preserve"> </w:t>
            </w:r>
            <w:r w:rsidRPr="00E74027">
              <w:rPr>
                <w:rFonts w:ascii="Arial" w:hAnsi="Arial"/>
                <w:color w:val="000000"/>
                <w:szCs w:val="26"/>
                <w:rtl/>
              </w:rPr>
              <w:t xml:space="preserve">(לא כמצגת, אלא כמסמך), או פורמט </w:t>
            </w:r>
            <w:r w:rsidRPr="00E74027">
              <w:rPr>
                <w:rFonts w:asciiTheme="majorBidi" w:hAnsiTheme="majorBidi" w:cstheme="majorBidi"/>
                <w:color w:val="000000"/>
                <w:szCs w:val="26"/>
              </w:rPr>
              <w:t>WORD</w:t>
            </w:r>
            <w:r w:rsidRPr="00E74027">
              <w:rPr>
                <w:rFonts w:ascii="Arial" w:hAnsi="Arial"/>
                <w:color w:val="000000"/>
                <w:szCs w:val="26"/>
                <w:rtl/>
              </w:rPr>
              <w:t xml:space="preserve"> . השאלה היא האם ניתן להגיש את ההצעה כמסמך בפורמט </w:t>
            </w:r>
            <w:r w:rsidRPr="00E74027">
              <w:rPr>
                <w:rFonts w:asciiTheme="majorBidi" w:hAnsiTheme="majorBidi" w:cstheme="majorBidi"/>
                <w:color w:val="000000"/>
                <w:szCs w:val="26"/>
              </w:rPr>
              <w:t>Power-Point</w:t>
            </w:r>
            <w:r w:rsidRPr="00E74027">
              <w:rPr>
                <w:rFonts w:ascii="Arial" w:hAnsi="Arial"/>
                <w:color w:val="000000"/>
                <w:szCs w:val="26"/>
                <w:rtl/>
              </w:rPr>
              <w:t>?</w:t>
            </w:r>
          </w:p>
        </w:tc>
        <w:tc>
          <w:tcPr>
            <w:tcW w:w="3470" w:type="dxa"/>
          </w:tcPr>
          <w:p w:rsidR="00843DFA" w:rsidRPr="00E74027" w:rsidRDefault="00843DFA" w:rsidP="00F116CB">
            <w:pPr>
              <w:rPr>
                <w:rFonts w:ascii="Arial" w:hAnsi="Arial"/>
                <w:color w:val="000000"/>
                <w:szCs w:val="26"/>
                <w:rtl/>
              </w:rPr>
            </w:pPr>
            <w:r w:rsidRPr="00E74027">
              <w:rPr>
                <w:rFonts w:ascii="Arial" w:hAnsi="Arial"/>
                <w:color w:val="000000"/>
                <w:szCs w:val="26"/>
                <w:rtl/>
              </w:rPr>
              <w:t xml:space="preserve">יש להגיש את ההצעה בפורמט </w:t>
            </w:r>
            <w:r w:rsidRPr="00E74027">
              <w:rPr>
                <w:rFonts w:asciiTheme="majorBidi" w:hAnsiTheme="majorBidi" w:cstheme="majorBidi"/>
                <w:color w:val="000000"/>
                <w:szCs w:val="26"/>
              </w:rPr>
              <w:t>Word</w:t>
            </w:r>
            <w:r w:rsidRPr="00E74027">
              <w:rPr>
                <w:rFonts w:asciiTheme="majorBidi" w:hAnsiTheme="majorBidi" w:cstheme="majorBidi" w:hint="cs"/>
                <w:color w:val="000000"/>
                <w:szCs w:val="26"/>
                <w:rtl/>
              </w:rPr>
              <w:t>.</w:t>
            </w:r>
          </w:p>
        </w:tc>
      </w:tr>
      <w:tr w:rsidR="00843DFA" w:rsidRPr="00E74027" w:rsidTr="00843DFA">
        <w:trPr>
          <w:trHeight w:val="1007"/>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t>28</w:t>
            </w:r>
          </w:p>
        </w:tc>
        <w:tc>
          <w:tcPr>
            <w:tcW w:w="1968" w:type="dxa"/>
          </w:tcPr>
          <w:p w:rsidR="00843DFA" w:rsidRPr="00E74027" w:rsidRDefault="00843DFA" w:rsidP="00F116CB">
            <w:pPr>
              <w:rPr>
                <w:rFonts w:ascii="Arial" w:hAnsi="Arial"/>
                <w:color w:val="000000"/>
                <w:szCs w:val="26"/>
              </w:rPr>
            </w:pPr>
            <w:r w:rsidRPr="00E74027">
              <w:rPr>
                <w:rFonts w:ascii="Arial" w:hAnsi="Arial"/>
                <w:color w:val="000000"/>
                <w:szCs w:val="26"/>
                <w:rtl/>
              </w:rPr>
              <w:t>שאלות</w:t>
            </w:r>
            <w:r w:rsidRPr="00E74027">
              <w:rPr>
                <w:rFonts w:ascii="Arial" w:hAnsi="Arial" w:hint="cs"/>
                <w:color w:val="000000"/>
                <w:szCs w:val="26"/>
                <w:rtl/>
              </w:rPr>
              <w:t xml:space="preserve"> הבהרה סבב א</w:t>
            </w:r>
            <w:r w:rsidRPr="00E74027">
              <w:rPr>
                <w:rFonts w:ascii="Arial" w:hAnsi="Arial"/>
                <w:color w:val="000000"/>
                <w:szCs w:val="26"/>
                <w:rtl/>
              </w:rPr>
              <w:t xml:space="preserve"> - שאלה 68 </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 xml:space="preserve">מבקשים להבהיר - האם נדרש לכתוב בעמודה זו בטבלה תאריך בשנה, או את מספר השבועות שהשירות </w:t>
            </w:r>
            <w:proofErr w:type="spellStart"/>
            <w:r w:rsidRPr="00E74027">
              <w:rPr>
                <w:rFonts w:ascii="Arial" w:hAnsi="Arial"/>
                <w:color w:val="000000"/>
                <w:szCs w:val="26"/>
                <w:rtl/>
              </w:rPr>
              <w:t>ייארך</w:t>
            </w:r>
            <w:proofErr w:type="spellEnd"/>
            <w:r w:rsidRPr="00E74027">
              <w:rPr>
                <w:rFonts w:ascii="Arial" w:hAnsi="Arial"/>
                <w:color w:val="000000"/>
                <w:szCs w:val="26"/>
                <w:rtl/>
              </w:rPr>
              <w:t>?</w:t>
            </w:r>
          </w:p>
        </w:tc>
        <w:tc>
          <w:tcPr>
            <w:tcW w:w="3470" w:type="dxa"/>
          </w:tcPr>
          <w:p w:rsidR="00843DFA" w:rsidRPr="00E74027" w:rsidRDefault="00843DFA" w:rsidP="00F116CB">
            <w:pPr>
              <w:rPr>
                <w:rFonts w:ascii="Arial" w:hAnsi="Arial"/>
                <w:color w:val="000000"/>
                <w:szCs w:val="26"/>
              </w:rPr>
            </w:pPr>
            <w:r w:rsidRPr="00E74027">
              <w:rPr>
                <w:rFonts w:ascii="Arial" w:hAnsi="Arial"/>
                <w:color w:val="000000"/>
                <w:szCs w:val="26"/>
                <w:rtl/>
              </w:rPr>
              <w:t>יש לציין את מספר השבועות שהמציע מ</w:t>
            </w:r>
            <w:r w:rsidRPr="00E74027">
              <w:rPr>
                <w:rFonts w:ascii="Arial" w:hAnsi="Arial" w:hint="cs"/>
                <w:color w:val="000000"/>
                <w:szCs w:val="26"/>
                <w:rtl/>
              </w:rPr>
              <w:t>ע</w:t>
            </w:r>
            <w:r w:rsidRPr="00E74027">
              <w:rPr>
                <w:rFonts w:ascii="Arial" w:hAnsi="Arial"/>
                <w:color w:val="000000"/>
                <w:szCs w:val="26"/>
                <w:rtl/>
              </w:rPr>
              <w:t>ריך שייקח לו לביצוע השירות האמור</w:t>
            </w:r>
            <w:r w:rsidRPr="00E74027">
              <w:rPr>
                <w:rFonts w:ascii="Arial" w:hAnsi="Arial" w:hint="cs"/>
                <w:color w:val="000000"/>
                <w:szCs w:val="26"/>
                <w:rtl/>
              </w:rPr>
              <w:t>.</w:t>
            </w:r>
          </w:p>
        </w:tc>
      </w:tr>
      <w:tr w:rsidR="00843DFA" w:rsidRPr="00E74027" w:rsidTr="00843DFA">
        <w:trPr>
          <w:trHeight w:val="1169"/>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t>29</w:t>
            </w:r>
          </w:p>
        </w:tc>
        <w:tc>
          <w:tcPr>
            <w:tcW w:w="1968" w:type="dxa"/>
          </w:tcPr>
          <w:p w:rsidR="00843DFA" w:rsidRPr="00E74027" w:rsidRDefault="00843DFA" w:rsidP="00F116CB">
            <w:pPr>
              <w:rPr>
                <w:rFonts w:ascii="Arial" w:hAnsi="Arial"/>
                <w:color w:val="000000"/>
                <w:szCs w:val="26"/>
              </w:rPr>
            </w:pPr>
            <w:r w:rsidRPr="00E74027">
              <w:rPr>
                <w:rFonts w:ascii="Arial" w:hAnsi="Arial"/>
                <w:color w:val="000000"/>
                <w:szCs w:val="26"/>
                <w:rtl/>
              </w:rPr>
              <w:t>שאלות</w:t>
            </w:r>
            <w:r w:rsidRPr="00E74027">
              <w:rPr>
                <w:rFonts w:ascii="Arial" w:hAnsi="Arial" w:hint="cs"/>
                <w:color w:val="000000"/>
                <w:szCs w:val="26"/>
                <w:rtl/>
              </w:rPr>
              <w:t xml:space="preserve"> הבהרה סבב א</w:t>
            </w:r>
            <w:r w:rsidRPr="00E74027">
              <w:rPr>
                <w:rFonts w:ascii="Arial" w:hAnsi="Arial"/>
                <w:color w:val="000000"/>
                <w:szCs w:val="26"/>
                <w:rtl/>
              </w:rPr>
              <w:t xml:space="preserve"> - שאלה 82 </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בחלק מחברות הייעוץ הישראליות, המקביל לדירקטור/סמנכ"ל הוא מנהל הכפוף למנכ"ל. מבקשים להבהיר שבעל התפקיד יהיה לכל הפחות מנהל הכפוף ישירות למנכ"ל החברה</w:t>
            </w:r>
          </w:p>
        </w:tc>
        <w:tc>
          <w:tcPr>
            <w:tcW w:w="3470" w:type="dxa"/>
          </w:tcPr>
          <w:p w:rsidR="00843DFA" w:rsidRPr="00E74027" w:rsidRDefault="00843DFA" w:rsidP="00F116CB">
            <w:pPr>
              <w:rPr>
                <w:rFonts w:ascii="Arial" w:hAnsi="Arial"/>
                <w:color w:val="000000"/>
                <w:szCs w:val="26"/>
              </w:rPr>
            </w:pPr>
            <w:r w:rsidRPr="00E74027">
              <w:rPr>
                <w:rFonts w:ascii="Arial" w:hAnsi="Arial"/>
                <w:color w:val="000000"/>
                <w:szCs w:val="26"/>
                <w:rtl/>
              </w:rPr>
              <w:t>אין שינוי במסמכי המכרז</w:t>
            </w:r>
          </w:p>
        </w:tc>
      </w:tr>
      <w:tr w:rsidR="00843DFA" w:rsidRPr="00E74027" w:rsidTr="00843DFA">
        <w:trPr>
          <w:trHeight w:val="1529"/>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t>30</w:t>
            </w:r>
          </w:p>
        </w:tc>
        <w:tc>
          <w:tcPr>
            <w:tcW w:w="1968" w:type="dxa"/>
          </w:tcPr>
          <w:p w:rsidR="00843DFA" w:rsidRPr="00E74027" w:rsidRDefault="00843DFA" w:rsidP="00F116CB">
            <w:pPr>
              <w:rPr>
                <w:rFonts w:ascii="Arial" w:hAnsi="Arial"/>
                <w:color w:val="000000"/>
                <w:szCs w:val="26"/>
              </w:rPr>
            </w:pPr>
            <w:r w:rsidRPr="00E74027">
              <w:rPr>
                <w:rFonts w:ascii="Arial" w:hAnsi="Arial"/>
                <w:color w:val="000000"/>
                <w:szCs w:val="26"/>
                <w:rtl/>
              </w:rPr>
              <w:t>שאלות</w:t>
            </w:r>
            <w:r w:rsidRPr="00E74027">
              <w:rPr>
                <w:rFonts w:ascii="Arial" w:hAnsi="Arial" w:hint="cs"/>
                <w:color w:val="000000"/>
                <w:szCs w:val="26"/>
                <w:rtl/>
              </w:rPr>
              <w:t xml:space="preserve"> הבהרה סבב א</w:t>
            </w:r>
            <w:r w:rsidRPr="00E74027">
              <w:rPr>
                <w:rFonts w:ascii="Arial" w:hAnsi="Arial"/>
                <w:color w:val="000000"/>
                <w:szCs w:val="26"/>
                <w:rtl/>
              </w:rPr>
              <w:t xml:space="preserve"> - שאלה 149 </w:t>
            </w: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 xml:space="preserve">בהמשך לשינוי המדבר על התייחסות למחיר כולל מע"מ, אנו מבקשים שלצורך ניקוד התמחור תתבצע ההתייחסות למחיר לפני מע"מ, שכן בהתייחסות למחיר כולל מע"מ ניתנת העדפה לא הוגנת לגופים הפועלים דרך מלכ"רים/ </w:t>
            </w:r>
            <w:proofErr w:type="spellStart"/>
            <w:r w:rsidRPr="00E74027">
              <w:rPr>
                <w:rFonts w:ascii="Arial" w:hAnsi="Arial"/>
                <w:color w:val="000000"/>
                <w:szCs w:val="26"/>
                <w:rtl/>
              </w:rPr>
              <w:t>חל"צ</w:t>
            </w:r>
            <w:proofErr w:type="spellEnd"/>
            <w:r w:rsidRPr="00E74027">
              <w:rPr>
                <w:rFonts w:ascii="Arial" w:hAnsi="Arial"/>
                <w:color w:val="000000"/>
                <w:szCs w:val="26"/>
                <w:rtl/>
              </w:rPr>
              <w:t xml:space="preserve"> ועמותות</w:t>
            </w:r>
          </w:p>
        </w:tc>
        <w:tc>
          <w:tcPr>
            <w:tcW w:w="3470" w:type="dxa"/>
          </w:tcPr>
          <w:p w:rsidR="00843DFA" w:rsidRPr="00E74027" w:rsidRDefault="00843DFA" w:rsidP="00F116CB">
            <w:pPr>
              <w:rPr>
                <w:rFonts w:ascii="Arial" w:hAnsi="Arial"/>
                <w:color w:val="000000"/>
                <w:szCs w:val="26"/>
              </w:rPr>
            </w:pPr>
            <w:r w:rsidRPr="00E74027">
              <w:rPr>
                <w:rFonts w:ascii="Arial" w:hAnsi="Arial"/>
                <w:color w:val="000000"/>
                <w:szCs w:val="26"/>
                <w:rtl/>
              </w:rPr>
              <w:t>אין שינוי במסמכי המכרז</w:t>
            </w:r>
          </w:p>
        </w:tc>
      </w:tr>
      <w:tr w:rsidR="00843DFA" w:rsidRPr="00E74027" w:rsidTr="00843DFA">
        <w:trPr>
          <w:trHeight w:val="1367"/>
        </w:trPr>
        <w:tc>
          <w:tcPr>
            <w:tcW w:w="822" w:type="dxa"/>
          </w:tcPr>
          <w:p w:rsidR="00843DFA" w:rsidRPr="00E74027" w:rsidRDefault="00843DFA" w:rsidP="00F116CB">
            <w:pPr>
              <w:rPr>
                <w:rFonts w:ascii="Arial" w:hAnsi="Arial"/>
                <w:color w:val="000000"/>
                <w:szCs w:val="26"/>
              </w:rPr>
            </w:pPr>
            <w:r w:rsidRPr="00E74027">
              <w:rPr>
                <w:rFonts w:ascii="Arial" w:hAnsi="Arial" w:hint="cs"/>
                <w:color w:val="000000"/>
                <w:szCs w:val="26"/>
                <w:rtl/>
              </w:rPr>
              <w:t>31</w:t>
            </w:r>
          </w:p>
        </w:tc>
        <w:tc>
          <w:tcPr>
            <w:tcW w:w="1968" w:type="dxa"/>
          </w:tcPr>
          <w:p w:rsidR="00843DFA" w:rsidRPr="00E74027" w:rsidRDefault="00843DFA" w:rsidP="00F116CB">
            <w:pPr>
              <w:rPr>
                <w:rFonts w:ascii="Arial" w:hAnsi="Arial"/>
                <w:color w:val="000000"/>
                <w:szCs w:val="26"/>
              </w:rPr>
            </w:pPr>
          </w:p>
        </w:tc>
        <w:tc>
          <w:tcPr>
            <w:tcW w:w="3820" w:type="dxa"/>
          </w:tcPr>
          <w:p w:rsidR="00843DFA" w:rsidRPr="00E74027" w:rsidRDefault="00843DFA" w:rsidP="00F116CB">
            <w:pPr>
              <w:rPr>
                <w:rFonts w:ascii="Arial" w:hAnsi="Arial"/>
                <w:color w:val="000000"/>
                <w:szCs w:val="26"/>
              </w:rPr>
            </w:pPr>
            <w:r w:rsidRPr="00E74027">
              <w:rPr>
                <w:rFonts w:ascii="Arial" w:hAnsi="Arial"/>
                <w:color w:val="000000"/>
                <w:szCs w:val="26"/>
                <w:rtl/>
              </w:rPr>
              <w:t>א</w:t>
            </w:r>
            <w:r w:rsidRPr="00E74027">
              <w:rPr>
                <w:rFonts w:ascii="Arial" w:hAnsi="Arial" w:hint="cs"/>
                <w:color w:val="000000"/>
                <w:szCs w:val="26"/>
                <w:rtl/>
              </w:rPr>
              <w:t>נ</w:t>
            </w:r>
            <w:r w:rsidRPr="00E74027">
              <w:rPr>
                <w:rFonts w:ascii="Arial" w:hAnsi="Arial"/>
                <w:color w:val="000000"/>
                <w:szCs w:val="26"/>
                <w:rtl/>
              </w:rPr>
              <w:t>ו מבקשים להבהיר שחברה בינלאומית תוכל להציג את הניסיון שלה במשרדי ממשלה, בחברות וארגונים בישראל בלבד, ולא בעולם, ותידרש להציג 15 יועצים קבועים העובדים בישראל</w:t>
            </w:r>
          </w:p>
        </w:tc>
        <w:tc>
          <w:tcPr>
            <w:tcW w:w="3470" w:type="dxa"/>
          </w:tcPr>
          <w:p w:rsidR="00843DFA" w:rsidRPr="00E74027" w:rsidRDefault="00843DFA" w:rsidP="00F116CB">
            <w:pPr>
              <w:rPr>
                <w:rFonts w:ascii="Arial" w:hAnsi="Arial"/>
                <w:color w:val="000000"/>
                <w:szCs w:val="26"/>
              </w:rPr>
            </w:pPr>
            <w:r w:rsidRPr="00E74027">
              <w:rPr>
                <w:rFonts w:ascii="Arial" w:hAnsi="Arial"/>
                <w:color w:val="000000"/>
                <w:szCs w:val="26"/>
                <w:rtl/>
              </w:rPr>
              <w:t>אין שינוי במסמכי המכרז</w:t>
            </w:r>
          </w:p>
        </w:tc>
      </w:tr>
    </w:tbl>
    <w:p w:rsidR="00AA01B7" w:rsidRPr="001C6DE6" w:rsidRDefault="00AA01B7" w:rsidP="00AA01B7">
      <w:pPr>
        <w:tabs>
          <w:tab w:val="center" w:pos="3635"/>
          <w:tab w:val="center" w:pos="6186"/>
        </w:tabs>
        <w:spacing w:line="300" w:lineRule="auto"/>
        <w:rPr>
          <w:rFonts w:cs="FrankRuehl"/>
          <w:sz w:val="26"/>
          <w:szCs w:val="26"/>
          <w:rtl/>
        </w:rPr>
      </w:pPr>
    </w:p>
    <w:p w:rsidR="00AA01B7" w:rsidRDefault="00AA01B7" w:rsidP="00AA01B7">
      <w:pPr>
        <w:tabs>
          <w:tab w:val="center" w:pos="3635"/>
          <w:tab w:val="center" w:pos="6186"/>
        </w:tabs>
        <w:spacing w:line="360" w:lineRule="auto"/>
        <w:jc w:val="left"/>
        <w:rPr>
          <w:rFonts w:cs="FrankRuehl"/>
          <w:sz w:val="26"/>
          <w:szCs w:val="26"/>
          <w:rtl/>
        </w:rPr>
      </w:pPr>
      <w:r w:rsidRPr="001B0D0D">
        <w:rPr>
          <w:rFonts w:cs="FrankRuehl" w:hint="cs"/>
          <w:b/>
          <w:bCs/>
          <w:sz w:val="26"/>
          <w:szCs w:val="26"/>
          <w:rtl/>
        </w:rPr>
        <w:tab/>
      </w:r>
      <w:r>
        <w:rPr>
          <w:rFonts w:cs="FrankRuehl" w:hint="cs"/>
          <w:sz w:val="26"/>
          <w:szCs w:val="26"/>
          <w:rtl/>
        </w:rPr>
        <w:tab/>
      </w:r>
    </w:p>
    <w:p w:rsidR="00AA01B7" w:rsidRPr="00D03BA7" w:rsidRDefault="00AA01B7" w:rsidP="00AA01B7">
      <w:pPr>
        <w:spacing w:line="300" w:lineRule="auto"/>
        <w:jc w:val="left"/>
        <w:rPr>
          <w:rFonts w:cs="FrankRuehl"/>
          <w:sz w:val="26"/>
          <w:szCs w:val="26"/>
          <w:rtl/>
        </w:rPr>
      </w:pPr>
    </w:p>
    <w:p w:rsidR="0005561E" w:rsidRDefault="0005561E" w:rsidP="00AA01B7">
      <w:pPr>
        <w:spacing w:line="360" w:lineRule="auto"/>
        <w:rPr>
          <w:rFonts w:cs="FrankRuehl"/>
          <w:sz w:val="26"/>
          <w:szCs w:val="26"/>
          <w:rtl/>
        </w:rPr>
      </w:pPr>
      <w:bookmarkStart w:id="7" w:name="OtherTo"/>
      <w:bookmarkEnd w:id="7"/>
    </w:p>
    <w:p w:rsidR="00AA01B7" w:rsidRPr="00A56DAC" w:rsidRDefault="00AA01B7" w:rsidP="00AA01B7">
      <w:pPr>
        <w:rPr>
          <w:rtl/>
        </w:rPr>
      </w:pPr>
    </w:p>
    <w:p w:rsidR="00F975CB" w:rsidRPr="00AA01B7" w:rsidRDefault="00F975CB" w:rsidP="00AA01B7">
      <w:pPr>
        <w:rPr>
          <w:rtl/>
        </w:rPr>
      </w:pPr>
    </w:p>
    <w:sectPr w:rsidR="00F975CB" w:rsidRPr="00AA01B7" w:rsidSect="00075098">
      <w:headerReference w:type="even" r:id="rId9"/>
      <w:footerReference w:type="default" r:id="rId10"/>
      <w:headerReference w:type="first" r:id="rId11"/>
      <w:footerReference w:type="first" r:id="rId12"/>
      <w:pgSz w:w="11907" w:h="16840" w:code="9"/>
      <w:pgMar w:top="1418" w:right="1134" w:bottom="1418" w:left="1134" w:header="159" w:footer="156"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4857" w:rsidRDefault="00124857">
      <w:r>
        <w:separator/>
      </w:r>
    </w:p>
  </w:endnote>
  <w:endnote w:type="continuationSeparator" w:id="0">
    <w:p w:rsidR="00124857" w:rsidRDefault="001248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4857" w:rsidRPr="0048639D" w:rsidRDefault="00124857" w:rsidP="0066661D">
    <w:pPr>
      <w:pStyle w:val="aa"/>
      <w:pBdr>
        <w:top w:val="single" w:sz="4" w:space="1" w:color="auto"/>
      </w:pBdr>
      <w:tabs>
        <w:tab w:val="clear" w:pos="8306"/>
        <w:tab w:val="right" w:pos="9639"/>
      </w:tabs>
      <w:rPr>
        <w:rFonts w:cs="FrankRuehl"/>
        <w:sz w:val="26"/>
        <w:szCs w:val="26"/>
        <w:rtl/>
      </w:rPr>
    </w:pPr>
    <w:r w:rsidRPr="0048639D">
      <w:rPr>
        <w:rFonts w:cs="FrankRuehl" w:hint="cs"/>
        <w:sz w:val="26"/>
        <w:szCs w:val="26"/>
        <w:rtl/>
      </w:rPr>
      <w:t xml:space="preserve">כתובת למשלוח מכתבים: </w:t>
    </w:r>
    <w:r w:rsidRPr="0048639D">
      <w:rPr>
        <w:rFonts w:cs="FrankRuehl"/>
        <w:sz w:val="26"/>
        <w:szCs w:val="26"/>
        <w:rtl/>
      </w:rPr>
      <w:t>רח</w:t>
    </w:r>
    <w:r w:rsidRPr="0048639D">
      <w:rPr>
        <w:rFonts w:cs="FrankRuehl" w:hint="cs"/>
        <w:sz w:val="26"/>
        <w:szCs w:val="26"/>
        <w:rtl/>
      </w:rPr>
      <w:t>וב</w:t>
    </w:r>
    <w:r w:rsidRPr="0048639D">
      <w:rPr>
        <w:rFonts w:cs="FrankRuehl"/>
        <w:sz w:val="26"/>
        <w:szCs w:val="26"/>
        <w:rtl/>
      </w:rPr>
      <w:t xml:space="preserve"> קפלן 1 ירושלים</w:t>
    </w:r>
    <w:r w:rsidRPr="0048639D">
      <w:rPr>
        <w:rFonts w:cs="FrankRuehl" w:hint="cs"/>
        <w:sz w:val="26"/>
        <w:szCs w:val="26"/>
        <w:rtl/>
      </w:rPr>
      <w:t xml:space="preserve">, </w:t>
    </w:r>
    <w:r w:rsidRPr="0048639D">
      <w:rPr>
        <w:rFonts w:cs="FrankRuehl"/>
        <w:sz w:val="26"/>
        <w:szCs w:val="26"/>
        <w:rtl/>
      </w:rPr>
      <w:t>ת</w:t>
    </w:r>
    <w:r w:rsidRPr="0048639D">
      <w:rPr>
        <w:rFonts w:cs="FrankRuehl" w:hint="cs"/>
        <w:sz w:val="26"/>
        <w:szCs w:val="26"/>
        <w:rtl/>
      </w:rPr>
      <w:t>"ד</w:t>
    </w:r>
    <w:r w:rsidRPr="0048639D">
      <w:rPr>
        <w:rFonts w:cs="FrankRuehl"/>
        <w:sz w:val="26"/>
        <w:szCs w:val="26"/>
        <w:rtl/>
      </w:rPr>
      <w:t xml:space="preserve"> </w:t>
    </w:r>
    <w:r w:rsidRPr="0048639D">
      <w:rPr>
        <w:rFonts w:cs="FrankRuehl" w:hint="cs"/>
        <w:sz w:val="26"/>
        <w:szCs w:val="26"/>
        <w:rtl/>
      </w:rPr>
      <w:t>3115</w:t>
    </w:r>
    <w:r w:rsidRPr="0048639D">
      <w:rPr>
        <w:rFonts w:cs="FrankRuehl"/>
        <w:sz w:val="26"/>
        <w:szCs w:val="26"/>
        <w:rtl/>
      </w:rPr>
      <w:t xml:space="preserve"> </w:t>
    </w:r>
    <w:r w:rsidRPr="0048639D">
      <w:rPr>
        <w:rFonts w:cs="FrankRuehl" w:hint="cs"/>
        <w:sz w:val="26"/>
        <w:szCs w:val="26"/>
        <w:rtl/>
      </w:rPr>
      <w:t>מיקוד</w:t>
    </w:r>
    <w:r w:rsidRPr="0048639D">
      <w:rPr>
        <w:rFonts w:cs="FrankRuehl"/>
        <w:sz w:val="26"/>
        <w:szCs w:val="26"/>
        <w:rtl/>
      </w:rPr>
      <w:t xml:space="preserve"> </w:t>
    </w:r>
    <w:r w:rsidRPr="0048639D">
      <w:rPr>
        <w:rFonts w:cs="FrankRuehl" w:hint="cs"/>
        <w:sz w:val="26"/>
        <w:szCs w:val="26"/>
        <w:rtl/>
      </w:rPr>
      <w:t>9103002</w:t>
    </w:r>
    <w:r w:rsidRPr="0048639D">
      <w:rPr>
        <w:rFonts w:cs="FrankRuehl"/>
        <w:sz w:val="26"/>
        <w:szCs w:val="26"/>
        <w:rtl/>
      </w:rPr>
      <w:t xml:space="preserve"> טל</w:t>
    </w:r>
    <w:r w:rsidRPr="0048639D">
      <w:rPr>
        <w:rFonts w:cs="FrankRuehl" w:hint="cs"/>
        <w:sz w:val="26"/>
        <w:szCs w:val="26"/>
        <w:rtl/>
      </w:rPr>
      <w:t>פון</w:t>
    </w:r>
    <w:r w:rsidRPr="0048639D">
      <w:rPr>
        <w:rFonts w:cs="FrankRuehl"/>
        <w:sz w:val="26"/>
        <w:szCs w:val="26"/>
        <w:rtl/>
      </w:rPr>
      <w:t>:</w:t>
    </w:r>
    <w:r w:rsidRPr="0048639D">
      <w:rPr>
        <w:rFonts w:cs="FrankRuehl" w:hint="cs"/>
        <w:sz w:val="26"/>
        <w:szCs w:val="26"/>
        <w:rtl/>
      </w:rPr>
      <w:t xml:space="preserve"> 02-6663426 פקס: 02-5695368</w:t>
    </w:r>
  </w:p>
  <w:p w:rsidR="00124857" w:rsidRPr="0048639D" w:rsidRDefault="00124857" w:rsidP="0066661D">
    <w:pPr>
      <w:pStyle w:val="aa"/>
      <w:pBdr>
        <w:top w:val="single" w:sz="4" w:space="1" w:color="auto"/>
      </w:pBdr>
      <w:tabs>
        <w:tab w:val="clear" w:pos="8306"/>
        <w:tab w:val="right" w:pos="9639"/>
      </w:tabs>
      <w:jc w:val="left"/>
      <w:rPr>
        <w:rFonts w:cs="FrankRuehl"/>
        <w:rtl/>
      </w:rPr>
    </w:pPr>
    <w:r>
      <w:rPr>
        <w:rFonts w:hint="cs"/>
        <w:noProof/>
        <w:rtl/>
        <w:lang w:eastAsia="en-US"/>
      </w:rPr>
      <w:drawing>
        <wp:anchor distT="0" distB="0" distL="114300" distR="114300" simplePos="0" relativeHeight="251662336" behindDoc="1" locked="0" layoutInCell="1" allowOverlap="1" wp14:anchorId="6EF16293" wp14:editId="3D5F81FC">
          <wp:simplePos x="0" y="0"/>
          <wp:positionH relativeFrom="column">
            <wp:posOffset>2708910</wp:posOffset>
          </wp:positionH>
          <wp:positionV relativeFrom="paragraph">
            <wp:posOffset>141605</wp:posOffset>
          </wp:positionV>
          <wp:extent cx="445135" cy="284480"/>
          <wp:effectExtent l="0" t="0" r="0" b="1270"/>
          <wp:wrapNone/>
          <wp:docPr id="3" name="תמונה 3"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5135" cy="2844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8639D">
      <w:rPr>
        <w:rFonts w:cs="FrankRuehl" w:hint="cs"/>
        <w:sz w:val="26"/>
        <w:szCs w:val="26"/>
        <w:rtl/>
      </w:rPr>
      <w:t>כתובת משרדינו: רחוב נתנאל לורך 1 ירושלים</w:t>
    </w:r>
    <w:r w:rsidRPr="0048639D">
      <w:rPr>
        <w:rFonts w:cs="FrankRuehl" w:hint="cs"/>
        <w:sz w:val="26"/>
        <w:szCs w:val="26"/>
        <w:rtl/>
      </w:rPr>
      <w:tab/>
    </w:r>
    <w:r w:rsidRPr="0048639D">
      <w:rPr>
        <w:rFonts w:cs="FrankRuehl" w:hint="cs"/>
        <w:sz w:val="26"/>
        <w:szCs w:val="26"/>
        <w:rtl/>
      </w:rPr>
      <w:tab/>
    </w:r>
  </w:p>
  <w:p w:rsidR="00124857" w:rsidRPr="0048639D" w:rsidRDefault="00124857" w:rsidP="0066661D">
    <w:pPr>
      <w:pStyle w:val="aa"/>
      <w:pBdr>
        <w:top w:val="single" w:sz="4" w:space="1" w:color="auto"/>
      </w:pBdr>
      <w:tabs>
        <w:tab w:val="clear" w:pos="8306"/>
        <w:tab w:val="right" w:pos="9639"/>
      </w:tabs>
      <w:jc w:val="left"/>
      <w:rPr>
        <w:rFonts w:cs="FrankRuehl"/>
        <w:rtl/>
      </w:rPr>
    </w:pPr>
    <w:r w:rsidRPr="0048639D">
      <w:rPr>
        <w:rFonts w:hint="cs"/>
        <w:rtl/>
      </w:rPr>
      <w:t>מינהל הרכש הממשלתי ברשת</w:t>
    </w:r>
    <w:r w:rsidRPr="0048639D">
      <w:rPr>
        <w:rFonts w:cs="FrankRuehl" w:hint="cs"/>
        <w:rtl/>
      </w:rPr>
      <w:t>:</w:t>
    </w:r>
    <w:hyperlink r:id="rId2" w:history="1">
      <w:r w:rsidRPr="0048639D">
        <w:rPr>
          <w:rStyle w:val="Hyperlink"/>
          <w:rFonts w:cs="FrankRuehl" w:hint="cs"/>
          <w:sz w:val="20"/>
          <w:szCs w:val="20"/>
          <w:rtl/>
        </w:rPr>
        <w:t xml:space="preserve"> </w:t>
      </w:r>
      <w:r w:rsidRPr="0048639D">
        <w:rPr>
          <w:rStyle w:val="Hyperlink"/>
          <w:rFonts w:cs="FrankRuehl"/>
          <w:sz w:val="20"/>
          <w:szCs w:val="20"/>
        </w:rPr>
        <w:t>www.mr.gov.il</w:t>
      </w:r>
    </w:hyperlink>
    <w:r w:rsidRPr="0048639D">
      <w:rPr>
        <w:rStyle w:val="Hyperlink"/>
        <w:rFonts w:cs="FrankRuehl"/>
        <w:sz w:val="20"/>
        <w:szCs w:val="20"/>
        <w:u w:val="none"/>
      </w:rPr>
      <w:tab/>
    </w:r>
    <w:r w:rsidRPr="0048639D">
      <w:rPr>
        <w:rStyle w:val="Hyperlink"/>
        <w:rFonts w:cs="FrankRuehl"/>
        <w:sz w:val="20"/>
        <w:szCs w:val="20"/>
        <w:u w:val="none"/>
      </w:rPr>
      <w:tab/>
    </w:r>
    <w:r w:rsidRPr="0048639D">
      <w:rPr>
        <w:rFonts w:hint="cs"/>
        <w:rtl/>
      </w:rPr>
      <w:t>אוצר ברשת</w:t>
    </w:r>
    <w:r w:rsidRPr="0048639D">
      <w:rPr>
        <w:rFonts w:cs="FrankRuehl" w:hint="cs"/>
        <w:rtl/>
      </w:rPr>
      <w:t>:</w:t>
    </w:r>
    <w:r w:rsidRPr="0048639D">
      <w:rPr>
        <w:rFonts w:cs="FrankRuehl" w:hint="cs"/>
        <w:sz w:val="20"/>
        <w:szCs w:val="20"/>
        <w:rtl/>
      </w:rPr>
      <w:t xml:space="preserve"> </w:t>
    </w:r>
    <w:hyperlink r:id="rId3" w:history="1">
      <w:r w:rsidRPr="0048639D">
        <w:rPr>
          <w:rStyle w:val="Hyperlink"/>
          <w:rFonts w:cs="FrankRuehl"/>
          <w:sz w:val="20"/>
          <w:szCs w:val="20"/>
        </w:rPr>
        <w:t>www.mof.gov.il</w:t>
      </w:r>
    </w:hyperlink>
  </w:p>
  <w:p w:rsidR="00124857" w:rsidRPr="0048639D" w:rsidRDefault="00124857" w:rsidP="0066661D">
    <w:pPr>
      <w:pStyle w:val="aa"/>
      <w:pBdr>
        <w:top w:val="single" w:sz="4" w:space="1" w:color="auto"/>
      </w:pBdr>
      <w:tabs>
        <w:tab w:val="clear" w:pos="8306"/>
        <w:tab w:val="right" w:pos="9639"/>
      </w:tabs>
      <w:jc w:val="left"/>
      <w:rPr>
        <w:rtl/>
      </w:rPr>
    </w:pPr>
    <w:r w:rsidRPr="0048639D">
      <w:rPr>
        <w:rFonts w:hint="cs"/>
        <w:rtl/>
      </w:rPr>
      <w:t>חשכ"ל ברשת:</w:t>
    </w:r>
    <w:r w:rsidRPr="0048639D">
      <w:rPr>
        <w:rFonts w:cs="FrankRuehl" w:hint="cs"/>
        <w:rtl/>
      </w:rPr>
      <w:t xml:space="preserve"> </w:t>
    </w:r>
    <w:hyperlink r:id="rId4" w:history="1">
      <w:r w:rsidRPr="0048639D">
        <w:rPr>
          <w:rStyle w:val="Hyperlink"/>
          <w:rFonts w:cs="FrankRuehl"/>
          <w:sz w:val="20"/>
          <w:szCs w:val="20"/>
        </w:rPr>
        <w:t>ag.mof.gov.il</w:t>
      </w:r>
    </w:hyperlink>
    <w:r>
      <w:rPr>
        <w:rFonts w:cs="FrankRuehl" w:hint="cs"/>
        <w:rtl/>
      </w:rPr>
      <w:tab/>
    </w:r>
    <w:r>
      <w:rPr>
        <w:rFonts w:cs="FrankRuehl" w:hint="cs"/>
        <w:rtl/>
      </w:rPr>
      <w:tab/>
    </w:r>
    <w:r>
      <w:rPr>
        <w:rFonts w:hint="cs"/>
        <w:rtl/>
      </w:rPr>
      <w:t xml:space="preserve">שער הממשלה: </w:t>
    </w:r>
    <w:hyperlink r:id="rId5" w:history="1">
      <w:r w:rsidRPr="00B433D8">
        <w:rPr>
          <w:rStyle w:val="Hyperlink"/>
          <w:sz w:val="20"/>
          <w:szCs w:val="20"/>
        </w:rPr>
        <w:t>www.gov.il</w:t>
      </w:r>
    </w:hyperlink>
    <w:r w:rsidRPr="0048639D">
      <w:rPr>
        <w:rFonts w:cs="FrankRuehl" w:hint="cs"/>
        <w:rtl/>
      </w:rPr>
      <w:tab/>
    </w:r>
    <w:r w:rsidRPr="0048639D">
      <w:rPr>
        <w:rFonts w:cs="FrankRuehl" w:hint="cs"/>
        <w:rtl/>
      </w:rPr>
      <w:tab/>
      <w:t xml:space="preserve">          </w:t>
    </w:r>
    <w:r>
      <w:rPr>
        <w:rFonts w:hint="cs"/>
        <w:rtl/>
      </w:rPr>
      <w:tab/>
    </w:r>
    <w:r>
      <w:rPr>
        <w:rFonts w:hint="cs"/>
        <w:rtl/>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4857" w:rsidRPr="0048639D" w:rsidRDefault="00124857" w:rsidP="00FF397F">
    <w:pPr>
      <w:pStyle w:val="aa"/>
      <w:pBdr>
        <w:top w:val="single" w:sz="4" w:space="1" w:color="auto"/>
      </w:pBdr>
      <w:tabs>
        <w:tab w:val="clear" w:pos="8306"/>
        <w:tab w:val="right" w:pos="9639"/>
      </w:tabs>
      <w:rPr>
        <w:rFonts w:cs="FrankRuehl"/>
        <w:sz w:val="26"/>
        <w:szCs w:val="26"/>
        <w:rtl/>
      </w:rPr>
    </w:pPr>
    <w:r w:rsidRPr="0048639D">
      <w:rPr>
        <w:rFonts w:cs="FrankRuehl" w:hint="cs"/>
        <w:sz w:val="26"/>
        <w:szCs w:val="26"/>
        <w:rtl/>
      </w:rPr>
      <w:t xml:space="preserve">כתובת למשלוח מכתבים: </w:t>
    </w:r>
    <w:r w:rsidRPr="0048639D">
      <w:rPr>
        <w:rFonts w:cs="FrankRuehl"/>
        <w:sz w:val="26"/>
        <w:szCs w:val="26"/>
        <w:rtl/>
      </w:rPr>
      <w:t>רח</w:t>
    </w:r>
    <w:r w:rsidRPr="0048639D">
      <w:rPr>
        <w:rFonts w:cs="FrankRuehl" w:hint="cs"/>
        <w:sz w:val="26"/>
        <w:szCs w:val="26"/>
        <w:rtl/>
      </w:rPr>
      <w:t>וב</w:t>
    </w:r>
    <w:r w:rsidRPr="0048639D">
      <w:rPr>
        <w:rFonts w:cs="FrankRuehl"/>
        <w:sz w:val="26"/>
        <w:szCs w:val="26"/>
        <w:rtl/>
      </w:rPr>
      <w:t xml:space="preserve"> קפלן 1 ירושלים</w:t>
    </w:r>
    <w:r w:rsidRPr="0048639D">
      <w:rPr>
        <w:rFonts w:cs="FrankRuehl" w:hint="cs"/>
        <w:sz w:val="26"/>
        <w:szCs w:val="26"/>
        <w:rtl/>
      </w:rPr>
      <w:t xml:space="preserve">, </w:t>
    </w:r>
    <w:r w:rsidRPr="0048639D">
      <w:rPr>
        <w:rFonts w:cs="FrankRuehl"/>
        <w:sz w:val="26"/>
        <w:szCs w:val="26"/>
        <w:rtl/>
      </w:rPr>
      <w:t>ת</w:t>
    </w:r>
    <w:r w:rsidRPr="0048639D">
      <w:rPr>
        <w:rFonts w:cs="FrankRuehl" w:hint="cs"/>
        <w:sz w:val="26"/>
        <w:szCs w:val="26"/>
        <w:rtl/>
      </w:rPr>
      <w:t>"ד</w:t>
    </w:r>
    <w:r w:rsidRPr="0048639D">
      <w:rPr>
        <w:rFonts w:cs="FrankRuehl"/>
        <w:sz w:val="26"/>
        <w:szCs w:val="26"/>
        <w:rtl/>
      </w:rPr>
      <w:t xml:space="preserve"> </w:t>
    </w:r>
    <w:r w:rsidRPr="0048639D">
      <w:rPr>
        <w:rFonts w:cs="FrankRuehl" w:hint="cs"/>
        <w:sz w:val="26"/>
        <w:szCs w:val="26"/>
        <w:rtl/>
      </w:rPr>
      <w:t>3115</w:t>
    </w:r>
    <w:r w:rsidRPr="0048639D">
      <w:rPr>
        <w:rFonts w:cs="FrankRuehl"/>
        <w:sz w:val="26"/>
        <w:szCs w:val="26"/>
        <w:rtl/>
      </w:rPr>
      <w:t xml:space="preserve"> </w:t>
    </w:r>
    <w:r w:rsidRPr="0048639D">
      <w:rPr>
        <w:rFonts w:cs="FrankRuehl" w:hint="cs"/>
        <w:sz w:val="26"/>
        <w:szCs w:val="26"/>
        <w:rtl/>
      </w:rPr>
      <w:t>מיקוד</w:t>
    </w:r>
    <w:r w:rsidRPr="0048639D">
      <w:rPr>
        <w:rFonts w:cs="FrankRuehl"/>
        <w:sz w:val="26"/>
        <w:szCs w:val="26"/>
        <w:rtl/>
      </w:rPr>
      <w:t xml:space="preserve"> </w:t>
    </w:r>
    <w:r w:rsidRPr="0048639D">
      <w:rPr>
        <w:rFonts w:cs="FrankRuehl" w:hint="cs"/>
        <w:sz w:val="26"/>
        <w:szCs w:val="26"/>
        <w:rtl/>
      </w:rPr>
      <w:t>9103002</w:t>
    </w:r>
    <w:r w:rsidRPr="0048639D">
      <w:rPr>
        <w:rFonts w:cs="FrankRuehl"/>
        <w:sz w:val="26"/>
        <w:szCs w:val="26"/>
        <w:rtl/>
      </w:rPr>
      <w:t xml:space="preserve"> טל</w:t>
    </w:r>
    <w:r w:rsidRPr="0048639D">
      <w:rPr>
        <w:rFonts w:cs="FrankRuehl" w:hint="cs"/>
        <w:sz w:val="26"/>
        <w:szCs w:val="26"/>
        <w:rtl/>
      </w:rPr>
      <w:t>פון</w:t>
    </w:r>
    <w:r w:rsidRPr="0048639D">
      <w:rPr>
        <w:rFonts w:cs="FrankRuehl"/>
        <w:sz w:val="26"/>
        <w:szCs w:val="26"/>
        <w:rtl/>
      </w:rPr>
      <w:t>:</w:t>
    </w:r>
    <w:r w:rsidRPr="0048639D">
      <w:rPr>
        <w:rFonts w:cs="FrankRuehl" w:hint="cs"/>
        <w:sz w:val="26"/>
        <w:szCs w:val="26"/>
        <w:rtl/>
      </w:rPr>
      <w:t xml:space="preserve"> 02-6663426 פקס: 02-5695368</w:t>
    </w:r>
  </w:p>
  <w:p w:rsidR="00124857" w:rsidRPr="0048639D" w:rsidRDefault="00124857" w:rsidP="00FF397F">
    <w:pPr>
      <w:pStyle w:val="aa"/>
      <w:pBdr>
        <w:top w:val="single" w:sz="4" w:space="1" w:color="auto"/>
      </w:pBdr>
      <w:tabs>
        <w:tab w:val="clear" w:pos="8306"/>
        <w:tab w:val="right" w:pos="9639"/>
      </w:tabs>
      <w:jc w:val="left"/>
      <w:rPr>
        <w:rFonts w:cs="FrankRuehl"/>
        <w:rtl/>
      </w:rPr>
    </w:pPr>
    <w:r>
      <w:rPr>
        <w:rFonts w:hint="cs"/>
        <w:noProof/>
        <w:rtl/>
        <w:lang w:eastAsia="en-US"/>
      </w:rPr>
      <w:drawing>
        <wp:anchor distT="0" distB="0" distL="114300" distR="114300" simplePos="0" relativeHeight="251660288" behindDoc="1" locked="0" layoutInCell="1" allowOverlap="1" wp14:anchorId="323D30C5" wp14:editId="7084B866">
          <wp:simplePos x="0" y="0"/>
          <wp:positionH relativeFrom="column">
            <wp:posOffset>2708910</wp:posOffset>
          </wp:positionH>
          <wp:positionV relativeFrom="paragraph">
            <wp:posOffset>141605</wp:posOffset>
          </wp:positionV>
          <wp:extent cx="445135" cy="284480"/>
          <wp:effectExtent l="0" t="0" r="0" b="1270"/>
          <wp:wrapNone/>
          <wp:docPr id="4" name="תמונה 4"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5135" cy="2844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48639D">
      <w:rPr>
        <w:rFonts w:cs="FrankRuehl" w:hint="cs"/>
        <w:sz w:val="26"/>
        <w:szCs w:val="26"/>
        <w:rtl/>
      </w:rPr>
      <w:t>כתובת משרדינו: רחוב נתנאל לורך 1 ירושלים</w:t>
    </w:r>
    <w:r w:rsidRPr="0048639D">
      <w:rPr>
        <w:rFonts w:cs="FrankRuehl" w:hint="cs"/>
        <w:sz w:val="26"/>
        <w:szCs w:val="26"/>
        <w:rtl/>
      </w:rPr>
      <w:tab/>
    </w:r>
    <w:r w:rsidRPr="0048639D">
      <w:rPr>
        <w:rFonts w:cs="FrankRuehl" w:hint="cs"/>
        <w:sz w:val="26"/>
        <w:szCs w:val="26"/>
        <w:rtl/>
      </w:rPr>
      <w:tab/>
    </w:r>
  </w:p>
  <w:p w:rsidR="00124857" w:rsidRPr="0048639D" w:rsidRDefault="00124857" w:rsidP="004C3B62">
    <w:pPr>
      <w:pStyle w:val="aa"/>
      <w:pBdr>
        <w:top w:val="single" w:sz="4" w:space="1" w:color="auto"/>
      </w:pBdr>
      <w:tabs>
        <w:tab w:val="clear" w:pos="8306"/>
        <w:tab w:val="right" w:pos="9639"/>
      </w:tabs>
      <w:jc w:val="left"/>
      <w:rPr>
        <w:rFonts w:cs="FrankRuehl"/>
        <w:rtl/>
      </w:rPr>
    </w:pPr>
    <w:r w:rsidRPr="0048639D">
      <w:rPr>
        <w:rFonts w:hint="cs"/>
        <w:rtl/>
      </w:rPr>
      <w:t>מינהל הרכש הממשלתי ברשת</w:t>
    </w:r>
    <w:r w:rsidRPr="0048639D">
      <w:rPr>
        <w:rFonts w:cs="FrankRuehl" w:hint="cs"/>
        <w:rtl/>
      </w:rPr>
      <w:t>:</w:t>
    </w:r>
    <w:hyperlink r:id="rId2" w:history="1">
      <w:r w:rsidRPr="0048639D">
        <w:rPr>
          <w:rStyle w:val="Hyperlink"/>
          <w:rFonts w:cs="FrankRuehl" w:hint="cs"/>
          <w:sz w:val="20"/>
          <w:szCs w:val="20"/>
          <w:rtl/>
        </w:rPr>
        <w:t xml:space="preserve"> </w:t>
      </w:r>
      <w:r w:rsidRPr="0048639D">
        <w:rPr>
          <w:rStyle w:val="Hyperlink"/>
          <w:rFonts w:cs="FrankRuehl"/>
          <w:sz w:val="20"/>
          <w:szCs w:val="20"/>
        </w:rPr>
        <w:t>www.mr.gov.il</w:t>
      </w:r>
    </w:hyperlink>
    <w:r w:rsidRPr="0048639D">
      <w:rPr>
        <w:rStyle w:val="Hyperlink"/>
        <w:rFonts w:cs="FrankRuehl"/>
        <w:sz w:val="20"/>
        <w:szCs w:val="20"/>
        <w:u w:val="none"/>
      </w:rPr>
      <w:tab/>
    </w:r>
    <w:r w:rsidRPr="0048639D">
      <w:rPr>
        <w:rStyle w:val="Hyperlink"/>
        <w:rFonts w:cs="FrankRuehl"/>
        <w:sz w:val="20"/>
        <w:szCs w:val="20"/>
        <w:u w:val="none"/>
      </w:rPr>
      <w:tab/>
    </w:r>
    <w:r w:rsidRPr="0048639D">
      <w:rPr>
        <w:rFonts w:hint="cs"/>
        <w:rtl/>
      </w:rPr>
      <w:t>אוצר ברשת</w:t>
    </w:r>
    <w:r w:rsidRPr="0048639D">
      <w:rPr>
        <w:rFonts w:cs="FrankRuehl" w:hint="cs"/>
        <w:rtl/>
      </w:rPr>
      <w:t>:</w:t>
    </w:r>
    <w:r w:rsidRPr="0048639D">
      <w:rPr>
        <w:rFonts w:cs="FrankRuehl" w:hint="cs"/>
        <w:sz w:val="20"/>
        <w:szCs w:val="20"/>
        <w:rtl/>
      </w:rPr>
      <w:t xml:space="preserve"> </w:t>
    </w:r>
    <w:hyperlink r:id="rId3" w:history="1">
      <w:r w:rsidRPr="0048639D">
        <w:rPr>
          <w:rStyle w:val="Hyperlink"/>
          <w:rFonts w:cs="FrankRuehl"/>
          <w:sz w:val="20"/>
          <w:szCs w:val="20"/>
        </w:rPr>
        <w:t>www.mof.gov.il</w:t>
      </w:r>
    </w:hyperlink>
  </w:p>
  <w:p w:rsidR="00124857" w:rsidRPr="0048639D" w:rsidRDefault="00124857" w:rsidP="0048639D">
    <w:pPr>
      <w:pStyle w:val="aa"/>
      <w:pBdr>
        <w:top w:val="single" w:sz="4" w:space="1" w:color="auto"/>
      </w:pBdr>
      <w:tabs>
        <w:tab w:val="clear" w:pos="8306"/>
        <w:tab w:val="right" w:pos="9639"/>
      </w:tabs>
      <w:jc w:val="left"/>
      <w:rPr>
        <w:rtl/>
      </w:rPr>
    </w:pPr>
    <w:r w:rsidRPr="0048639D">
      <w:rPr>
        <w:rFonts w:hint="cs"/>
        <w:rtl/>
      </w:rPr>
      <w:t>חשכ"ל ברשת:</w:t>
    </w:r>
    <w:r w:rsidRPr="0048639D">
      <w:rPr>
        <w:rFonts w:cs="FrankRuehl" w:hint="cs"/>
        <w:rtl/>
      </w:rPr>
      <w:t xml:space="preserve"> </w:t>
    </w:r>
    <w:hyperlink r:id="rId4" w:history="1">
      <w:r w:rsidRPr="0048639D">
        <w:rPr>
          <w:rStyle w:val="Hyperlink"/>
          <w:rFonts w:cs="FrankRuehl"/>
          <w:sz w:val="20"/>
          <w:szCs w:val="20"/>
        </w:rPr>
        <w:t>ag.mof.gov.il</w:t>
      </w:r>
    </w:hyperlink>
    <w:r>
      <w:rPr>
        <w:rFonts w:cs="FrankRuehl" w:hint="cs"/>
        <w:rtl/>
      </w:rPr>
      <w:tab/>
    </w:r>
    <w:r>
      <w:rPr>
        <w:rFonts w:cs="FrankRuehl" w:hint="cs"/>
        <w:rtl/>
      </w:rPr>
      <w:tab/>
    </w:r>
    <w:r>
      <w:rPr>
        <w:rFonts w:hint="cs"/>
        <w:rtl/>
      </w:rPr>
      <w:t xml:space="preserve">שער הממשלה: </w:t>
    </w:r>
    <w:hyperlink r:id="rId5" w:history="1">
      <w:r w:rsidRPr="00B433D8">
        <w:rPr>
          <w:rStyle w:val="Hyperlink"/>
          <w:sz w:val="20"/>
          <w:szCs w:val="20"/>
        </w:rPr>
        <w:t>www.gov.il</w:t>
      </w:r>
    </w:hyperlink>
    <w:r w:rsidRPr="0048639D">
      <w:rPr>
        <w:rFonts w:cs="FrankRuehl" w:hint="cs"/>
        <w:rtl/>
      </w:rPr>
      <w:tab/>
    </w:r>
    <w:r w:rsidRPr="0048639D">
      <w:rPr>
        <w:rFonts w:cs="FrankRuehl" w:hint="cs"/>
        <w:rtl/>
      </w:rPr>
      <w:tab/>
      <w:t xml:space="preserve">          </w:t>
    </w:r>
    <w:r>
      <w:rPr>
        <w:rFonts w:hint="cs"/>
        <w:rtl/>
      </w:rPr>
      <w:tab/>
    </w:r>
    <w:r>
      <w:rPr>
        <w:rFonts w:hint="cs"/>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4857" w:rsidRDefault="00124857">
      <w:r>
        <w:separator/>
      </w:r>
    </w:p>
  </w:footnote>
  <w:footnote w:type="continuationSeparator" w:id="0">
    <w:p w:rsidR="00124857" w:rsidRDefault="0012485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4857" w:rsidRDefault="00124857">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124857" w:rsidRDefault="00124857">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4857" w:rsidRDefault="00124857" w:rsidP="006B1D1E">
    <w:pPr>
      <w:pStyle w:val="a8"/>
      <w:tabs>
        <w:tab w:val="clear" w:pos="8306"/>
        <w:tab w:val="right" w:pos="8313"/>
      </w:tabs>
      <w:bidi w:val="0"/>
      <w:jc w:val="center"/>
      <w:rPr>
        <w:b/>
        <w:bCs/>
        <w:szCs w:val="40"/>
        <w:rtl/>
      </w:rPr>
    </w:pPr>
    <w:r>
      <w:rPr>
        <w:b/>
        <w:bCs/>
        <w:szCs w:val="40"/>
      </w:rPr>
      <w:tab/>
    </w:r>
    <w:r>
      <w:rPr>
        <w:b/>
        <w:bCs/>
        <w:szCs w:val="40"/>
      </w:rPr>
      <w:tab/>
    </w:r>
  </w:p>
  <w:p w:rsidR="00124857" w:rsidRDefault="00124857" w:rsidP="006B1D1E">
    <w:pPr>
      <w:pStyle w:val="a8"/>
      <w:bidi w:val="0"/>
      <w:jc w:val="center"/>
      <w:rPr>
        <w:b/>
        <w:bCs/>
        <w:szCs w:val="32"/>
        <w:rtl/>
      </w:rPr>
    </w:pPr>
    <w:r>
      <w:rPr>
        <w:noProof/>
        <w:lang w:eastAsia="en-US"/>
      </w:rPr>
      <w:drawing>
        <wp:anchor distT="0" distB="0" distL="114300" distR="114300" simplePos="0" relativeHeight="251659264" behindDoc="1" locked="0" layoutInCell="1" allowOverlap="1" wp14:anchorId="6AF95B14" wp14:editId="7B27F5AA">
          <wp:simplePos x="0" y="0"/>
          <wp:positionH relativeFrom="column">
            <wp:posOffset>4591050</wp:posOffset>
          </wp:positionH>
          <wp:positionV relativeFrom="paragraph">
            <wp:posOffset>107950</wp:posOffset>
          </wp:positionV>
          <wp:extent cx="1047750" cy="504825"/>
          <wp:effectExtent l="0" t="0" r="0" b="9525"/>
          <wp:wrapTight wrapText="bothSides">
            <wp:wrapPolygon edited="0">
              <wp:start x="0" y="0"/>
              <wp:lineTo x="0" y="21192"/>
              <wp:lineTo x="21207" y="21192"/>
              <wp:lineTo x="21207" y="0"/>
              <wp:lineTo x="0" y="0"/>
            </wp:wrapPolygon>
          </wp:wrapTight>
          <wp:docPr id="2" name="תמונה 2"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Pr>
        <w:b/>
        <w:bCs/>
        <w:szCs w:val="40"/>
        <w:rtl/>
      </w:rPr>
      <w:t>מדינת ישראל</w:t>
    </w:r>
  </w:p>
  <w:p w:rsidR="00124857" w:rsidRDefault="00124857" w:rsidP="006B1D1E">
    <w:pPr>
      <w:pStyle w:val="a8"/>
      <w:bidi w:val="0"/>
      <w:jc w:val="center"/>
      <w:rPr>
        <w:rtl/>
      </w:rPr>
    </w:pPr>
    <w:r>
      <w:rPr>
        <w:b/>
        <w:bCs/>
        <w:szCs w:val="32"/>
        <w:rtl/>
      </w:rPr>
      <w:t>משרד האוצר</w:t>
    </w:r>
  </w:p>
  <w:p w:rsidR="00124857" w:rsidRPr="006B1D1E" w:rsidRDefault="00124857" w:rsidP="00A308B8">
    <w:pPr>
      <w:pStyle w:val="a8"/>
      <w:bidi w:val="0"/>
      <w:jc w:val="center"/>
    </w:pPr>
    <w:r w:rsidRPr="00EC358C">
      <w:rPr>
        <w:rFonts w:hint="cs"/>
        <w:b/>
        <w:bCs/>
        <w:rtl/>
      </w:rPr>
      <w:t>מינהל הרכש הממשלתי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2992EB1"/>
    <w:multiLevelType w:val="hybridMultilevel"/>
    <w:tmpl w:val="015A24C6"/>
    <w:lvl w:ilvl="0" w:tplc="B1DA6B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4690D37"/>
    <w:multiLevelType w:val="multilevel"/>
    <w:tmpl w:val="2C7611E6"/>
    <w:numStyleLink w:val="-0"/>
  </w:abstractNum>
  <w:abstractNum w:abstractNumId="5">
    <w:nsid w:val="477D4CEE"/>
    <w:multiLevelType w:val="multilevel"/>
    <w:tmpl w:val="2C7611E6"/>
    <w:numStyleLink w:val="-0"/>
  </w:abstractNum>
  <w:abstractNum w:abstractNumId="6">
    <w:nsid w:val="52C63965"/>
    <w:multiLevelType w:val="multilevel"/>
    <w:tmpl w:val="CB2CFB36"/>
    <w:numStyleLink w:val="-"/>
  </w:abstractNum>
  <w:abstractNum w:abstractNumId="7">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4"/>
  </w:num>
  <w:num w:numId="2">
    <w:abstractNumId w:val="7"/>
  </w:num>
  <w:num w:numId="3">
    <w:abstractNumId w:val="1"/>
  </w:num>
  <w:num w:numId="4">
    <w:abstractNumId w:val="3"/>
  </w:num>
  <w:num w:numId="5">
    <w:abstractNumId w:val="0"/>
  </w:num>
  <w:num w:numId="6">
    <w:abstractNumId w:val="5"/>
  </w:num>
  <w:num w:numId="7">
    <w:abstractNumId w:val="6"/>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EE2"/>
    <w:rsid w:val="000021BA"/>
    <w:rsid w:val="00003298"/>
    <w:rsid w:val="00006F58"/>
    <w:rsid w:val="00014182"/>
    <w:rsid w:val="00022AA3"/>
    <w:rsid w:val="000276AA"/>
    <w:rsid w:val="00036A16"/>
    <w:rsid w:val="00047C97"/>
    <w:rsid w:val="00050852"/>
    <w:rsid w:val="000520B7"/>
    <w:rsid w:val="000541CA"/>
    <w:rsid w:val="0005561E"/>
    <w:rsid w:val="000568CE"/>
    <w:rsid w:val="00066383"/>
    <w:rsid w:val="00075098"/>
    <w:rsid w:val="00086631"/>
    <w:rsid w:val="00090517"/>
    <w:rsid w:val="00093B9D"/>
    <w:rsid w:val="000A10E9"/>
    <w:rsid w:val="000A1A8F"/>
    <w:rsid w:val="000B77A4"/>
    <w:rsid w:val="000C04AE"/>
    <w:rsid w:val="000C0F35"/>
    <w:rsid w:val="000D20F8"/>
    <w:rsid w:val="000E6098"/>
    <w:rsid w:val="000E632C"/>
    <w:rsid w:val="000E7BBD"/>
    <w:rsid w:val="000F2EE9"/>
    <w:rsid w:val="0010326C"/>
    <w:rsid w:val="001110D3"/>
    <w:rsid w:val="00116206"/>
    <w:rsid w:val="00124857"/>
    <w:rsid w:val="00131AE1"/>
    <w:rsid w:val="0014482E"/>
    <w:rsid w:val="001455E5"/>
    <w:rsid w:val="001611C6"/>
    <w:rsid w:val="00164B30"/>
    <w:rsid w:val="00180719"/>
    <w:rsid w:val="0018292D"/>
    <w:rsid w:val="001904AC"/>
    <w:rsid w:val="001A3C8C"/>
    <w:rsid w:val="001A5FDE"/>
    <w:rsid w:val="001A7C42"/>
    <w:rsid w:val="001B0D0D"/>
    <w:rsid w:val="001C4F6D"/>
    <w:rsid w:val="001C6DE6"/>
    <w:rsid w:val="001D406A"/>
    <w:rsid w:val="001D55DD"/>
    <w:rsid w:val="001E548A"/>
    <w:rsid w:val="001F0992"/>
    <w:rsid w:val="002002FA"/>
    <w:rsid w:val="0020145D"/>
    <w:rsid w:val="0020334E"/>
    <w:rsid w:val="00205A05"/>
    <w:rsid w:val="00207251"/>
    <w:rsid w:val="00233708"/>
    <w:rsid w:val="00242786"/>
    <w:rsid w:val="00265F7D"/>
    <w:rsid w:val="002753F1"/>
    <w:rsid w:val="00275887"/>
    <w:rsid w:val="002A293E"/>
    <w:rsid w:val="002A532F"/>
    <w:rsid w:val="002A54A3"/>
    <w:rsid w:val="002A7FEA"/>
    <w:rsid w:val="002B1D6E"/>
    <w:rsid w:val="002D276E"/>
    <w:rsid w:val="002D44E5"/>
    <w:rsid w:val="002D7789"/>
    <w:rsid w:val="002E38F4"/>
    <w:rsid w:val="002F03B1"/>
    <w:rsid w:val="002F0894"/>
    <w:rsid w:val="002F197C"/>
    <w:rsid w:val="00301B26"/>
    <w:rsid w:val="003125EA"/>
    <w:rsid w:val="003163B7"/>
    <w:rsid w:val="0032269E"/>
    <w:rsid w:val="0032485F"/>
    <w:rsid w:val="00325E01"/>
    <w:rsid w:val="00327560"/>
    <w:rsid w:val="00346137"/>
    <w:rsid w:val="0034750D"/>
    <w:rsid w:val="00361114"/>
    <w:rsid w:val="00382A9E"/>
    <w:rsid w:val="003840FE"/>
    <w:rsid w:val="00393C6A"/>
    <w:rsid w:val="00395838"/>
    <w:rsid w:val="003A1D7A"/>
    <w:rsid w:val="003A7774"/>
    <w:rsid w:val="003B0170"/>
    <w:rsid w:val="003B1917"/>
    <w:rsid w:val="003B25F8"/>
    <w:rsid w:val="003C3A5C"/>
    <w:rsid w:val="003D38A2"/>
    <w:rsid w:val="003E6FF1"/>
    <w:rsid w:val="003F1396"/>
    <w:rsid w:val="003F3E78"/>
    <w:rsid w:val="0040055E"/>
    <w:rsid w:val="00416A68"/>
    <w:rsid w:val="00423D6A"/>
    <w:rsid w:val="00426E0E"/>
    <w:rsid w:val="004323EF"/>
    <w:rsid w:val="004410DE"/>
    <w:rsid w:val="0044663B"/>
    <w:rsid w:val="004476AE"/>
    <w:rsid w:val="004515AE"/>
    <w:rsid w:val="00451F2E"/>
    <w:rsid w:val="004523EB"/>
    <w:rsid w:val="00452D7A"/>
    <w:rsid w:val="0046463E"/>
    <w:rsid w:val="004647E3"/>
    <w:rsid w:val="00475030"/>
    <w:rsid w:val="0048639D"/>
    <w:rsid w:val="00493620"/>
    <w:rsid w:val="004A44CD"/>
    <w:rsid w:val="004A74C3"/>
    <w:rsid w:val="004B79BE"/>
    <w:rsid w:val="004C127D"/>
    <w:rsid w:val="004C1786"/>
    <w:rsid w:val="004C3B62"/>
    <w:rsid w:val="004C5538"/>
    <w:rsid w:val="004D65A1"/>
    <w:rsid w:val="004E479D"/>
    <w:rsid w:val="004E58F4"/>
    <w:rsid w:val="004F3773"/>
    <w:rsid w:val="004F6C83"/>
    <w:rsid w:val="00500E13"/>
    <w:rsid w:val="005013AF"/>
    <w:rsid w:val="005028F9"/>
    <w:rsid w:val="00505D36"/>
    <w:rsid w:val="00511DCC"/>
    <w:rsid w:val="00515321"/>
    <w:rsid w:val="00515E5C"/>
    <w:rsid w:val="00534452"/>
    <w:rsid w:val="005371D8"/>
    <w:rsid w:val="00546050"/>
    <w:rsid w:val="00550E15"/>
    <w:rsid w:val="00556BE2"/>
    <w:rsid w:val="00562F62"/>
    <w:rsid w:val="00580792"/>
    <w:rsid w:val="00585B4C"/>
    <w:rsid w:val="00590F0D"/>
    <w:rsid w:val="0059529E"/>
    <w:rsid w:val="005B5E4C"/>
    <w:rsid w:val="005B7615"/>
    <w:rsid w:val="005D0FAF"/>
    <w:rsid w:val="005D42E4"/>
    <w:rsid w:val="005D434A"/>
    <w:rsid w:val="00600BFA"/>
    <w:rsid w:val="00600F1F"/>
    <w:rsid w:val="00602DAD"/>
    <w:rsid w:val="00607135"/>
    <w:rsid w:val="00610762"/>
    <w:rsid w:val="00615A1D"/>
    <w:rsid w:val="006162D3"/>
    <w:rsid w:val="00624DB7"/>
    <w:rsid w:val="006258D8"/>
    <w:rsid w:val="006262D5"/>
    <w:rsid w:val="006309B0"/>
    <w:rsid w:val="006532CD"/>
    <w:rsid w:val="0066661D"/>
    <w:rsid w:val="0066664E"/>
    <w:rsid w:val="00692C69"/>
    <w:rsid w:val="006952CA"/>
    <w:rsid w:val="006A13C9"/>
    <w:rsid w:val="006A2503"/>
    <w:rsid w:val="006A5446"/>
    <w:rsid w:val="006B1D1E"/>
    <w:rsid w:val="006B352E"/>
    <w:rsid w:val="006C4C4A"/>
    <w:rsid w:val="006C55AF"/>
    <w:rsid w:val="006D0744"/>
    <w:rsid w:val="006D686D"/>
    <w:rsid w:val="006E0BA0"/>
    <w:rsid w:val="006E552A"/>
    <w:rsid w:val="006E5942"/>
    <w:rsid w:val="006E76A5"/>
    <w:rsid w:val="006F36E6"/>
    <w:rsid w:val="006F71FB"/>
    <w:rsid w:val="007050F9"/>
    <w:rsid w:val="00706164"/>
    <w:rsid w:val="007071B0"/>
    <w:rsid w:val="00721B45"/>
    <w:rsid w:val="00726B7A"/>
    <w:rsid w:val="00726F16"/>
    <w:rsid w:val="0073041A"/>
    <w:rsid w:val="007308CA"/>
    <w:rsid w:val="0073205B"/>
    <w:rsid w:val="00735D55"/>
    <w:rsid w:val="00743847"/>
    <w:rsid w:val="007506D0"/>
    <w:rsid w:val="00751B50"/>
    <w:rsid w:val="007528B5"/>
    <w:rsid w:val="00757313"/>
    <w:rsid w:val="007576B8"/>
    <w:rsid w:val="00757879"/>
    <w:rsid w:val="00757D2A"/>
    <w:rsid w:val="007611DA"/>
    <w:rsid w:val="0077792F"/>
    <w:rsid w:val="0078098D"/>
    <w:rsid w:val="00785FFE"/>
    <w:rsid w:val="00790B42"/>
    <w:rsid w:val="00793E5C"/>
    <w:rsid w:val="007A373A"/>
    <w:rsid w:val="007A6462"/>
    <w:rsid w:val="007C65BE"/>
    <w:rsid w:val="007D2D8D"/>
    <w:rsid w:val="007D4118"/>
    <w:rsid w:val="007D5C29"/>
    <w:rsid w:val="007D7108"/>
    <w:rsid w:val="007E2692"/>
    <w:rsid w:val="007E3B72"/>
    <w:rsid w:val="007E7BAC"/>
    <w:rsid w:val="007F1F0F"/>
    <w:rsid w:val="0080160A"/>
    <w:rsid w:val="008063D4"/>
    <w:rsid w:val="0081395B"/>
    <w:rsid w:val="00826466"/>
    <w:rsid w:val="0082678E"/>
    <w:rsid w:val="0082739B"/>
    <w:rsid w:val="0083115F"/>
    <w:rsid w:val="00843DFA"/>
    <w:rsid w:val="008572C2"/>
    <w:rsid w:val="00864DB3"/>
    <w:rsid w:val="00865BDC"/>
    <w:rsid w:val="00866A9E"/>
    <w:rsid w:val="00867AE5"/>
    <w:rsid w:val="00870D8A"/>
    <w:rsid w:val="008A33BD"/>
    <w:rsid w:val="008B39D7"/>
    <w:rsid w:val="008C1076"/>
    <w:rsid w:val="008E77BE"/>
    <w:rsid w:val="008E7EE4"/>
    <w:rsid w:val="008F514B"/>
    <w:rsid w:val="008F796F"/>
    <w:rsid w:val="00901C91"/>
    <w:rsid w:val="00910BC9"/>
    <w:rsid w:val="00915C9A"/>
    <w:rsid w:val="00927792"/>
    <w:rsid w:val="00935E81"/>
    <w:rsid w:val="0094630C"/>
    <w:rsid w:val="00964996"/>
    <w:rsid w:val="00982897"/>
    <w:rsid w:val="00986444"/>
    <w:rsid w:val="00990A24"/>
    <w:rsid w:val="00991800"/>
    <w:rsid w:val="00995364"/>
    <w:rsid w:val="009B4891"/>
    <w:rsid w:val="009B64FE"/>
    <w:rsid w:val="009B6693"/>
    <w:rsid w:val="009D409F"/>
    <w:rsid w:val="009E3E2E"/>
    <w:rsid w:val="009E52B5"/>
    <w:rsid w:val="009F7F7A"/>
    <w:rsid w:val="00A00A3F"/>
    <w:rsid w:val="00A15876"/>
    <w:rsid w:val="00A15D5D"/>
    <w:rsid w:val="00A308B8"/>
    <w:rsid w:val="00A30921"/>
    <w:rsid w:val="00A319B9"/>
    <w:rsid w:val="00A37428"/>
    <w:rsid w:val="00A37B08"/>
    <w:rsid w:val="00A43A52"/>
    <w:rsid w:val="00A56DAC"/>
    <w:rsid w:val="00A5751E"/>
    <w:rsid w:val="00A604AD"/>
    <w:rsid w:val="00A67A4F"/>
    <w:rsid w:val="00A7396A"/>
    <w:rsid w:val="00A73972"/>
    <w:rsid w:val="00A75696"/>
    <w:rsid w:val="00A84333"/>
    <w:rsid w:val="00A84658"/>
    <w:rsid w:val="00A866F5"/>
    <w:rsid w:val="00A8671A"/>
    <w:rsid w:val="00A94923"/>
    <w:rsid w:val="00A97CEA"/>
    <w:rsid w:val="00AA01B7"/>
    <w:rsid w:val="00AA46C8"/>
    <w:rsid w:val="00AA4752"/>
    <w:rsid w:val="00AA62BD"/>
    <w:rsid w:val="00AB135E"/>
    <w:rsid w:val="00AB1C9B"/>
    <w:rsid w:val="00AB2672"/>
    <w:rsid w:val="00AC0823"/>
    <w:rsid w:val="00AD0167"/>
    <w:rsid w:val="00AD3BFD"/>
    <w:rsid w:val="00AF1C47"/>
    <w:rsid w:val="00B03AD1"/>
    <w:rsid w:val="00B03E2B"/>
    <w:rsid w:val="00B041F7"/>
    <w:rsid w:val="00B053CC"/>
    <w:rsid w:val="00B311D4"/>
    <w:rsid w:val="00B341A4"/>
    <w:rsid w:val="00B41380"/>
    <w:rsid w:val="00B429D7"/>
    <w:rsid w:val="00B43F9E"/>
    <w:rsid w:val="00B44E32"/>
    <w:rsid w:val="00B60EE6"/>
    <w:rsid w:val="00B67385"/>
    <w:rsid w:val="00B81E9D"/>
    <w:rsid w:val="00B91F32"/>
    <w:rsid w:val="00B93390"/>
    <w:rsid w:val="00B93A25"/>
    <w:rsid w:val="00BA2671"/>
    <w:rsid w:val="00BB2B1B"/>
    <w:rsid w:val="00BB393A"/>
    <w:rsid w:val="00BB73AF"/>
    <w:rsid w:val="00BD1191"/>
    <w:rsid w:val="00BD4B1A"/>
    <w:rsid w:val="00BD5CCE"/>
    <w:rsid w:val="00BD67E7"/>
    <w:rsid w:val="00BE390F"/>
    <w:rsid w:val="00BF32E8"/>
    <w:rsid w:val="00BF6FE2"/>
    <w:rsid w:val="00C01906"/>
    <w:rsid w:val="00C171DC"/>
    <w:rsid w:val="00C23794"/>
    <w:rsid w:val="00C24409"/>
    <w:rsid w:val="00C27AC8"/>
    <w:rsid w:val="00C32EE2"/>
    <w:rsid w:val="00C37F33"/>
    <w:rsid w:val="00C45651"/>
    <w:rsid w:val="00C54C6E"/>
    <w:rsid w:val="00C64802"/>
    <w:rsid w:val="00C849D1"/>
    <w:rsid w:val="00C84ABA"/>
    <w:rsid w:val="00CA61AF"/>
    <w:rsid w:val="00CB40A4"/>
    <w:rsid w:val="00CB5365"/>
    <w:rsid w:val="00CC356E"/>
    <w:rsid w:val="00CD0823"/>
    <w:rsid w:val="00CD2911"/>
    <w:rsid w:val="00CD6DB8"/>
    <w:rsid w:val="00CE0517"/>
    <w:rsid w:val="00CE1AEC"/>
    <w:rsid w:val="00CE5E66"/>
    <w:rsid w:val="00CE6AA1"/>
    <w:rsid w:val="00CF44BB"/>
    <w:rsid w:val="00D01A29"/>
    <w:rsid w:val="00D027D1"/>
    <w:rsid w:val="00D03447"/>
    <w:rsid w:val="00D03BA7"/>
    <w:rsid w:val="00D16DE8"/>
    <w:rsid w:val="00D20AED"/>
    <w:rsid w:val="00D20ED9"/>
    <w:rsid w:val="00D229D6"/>
    <w:rsid w:val="00D30035"/>
    <w:rsid w:val="00D32594"/>
    <w:rsid w:val="00D33979"/>
    <w:rsid w:val="00D3690A"/>
    <w:rsid w:val="00D40274"/>
    <w:rsid w:val="00D476F0"/>
    <w:rsid w:val="00D52C2B"/>
    <w:rsid w:val="00D52EEC"/>
    <w:rsid w:val="00D56DBB"/>
    <w:rsid w:val="00D66453"/>
    <w:rsid w:val="00D731DA"/>
    <w:rsid w:val="00D8196C"/>
    <w:rsid w:val="00D86CE7"/>
    <w:rsid w:val="00D93F63"/>
    <w:rsid w:val="00D969C1"/>
    <w:rsid w:val="00DA2864"/>
    <w:rsid w:val="00DB2568"/>
    <w:rsid w:val="00DD5320"/>
    <w:rsid w:val="00DD68F7"/>
    <w:rsid w:val="00DE069A"/>
    <w:rsid w:val="00DE21AF"/>
    <w:rsid w:val="00DE4554"/>
    <w:rsid w:val="00DE6A17"/>
    <w:rsid w:val="00DE6DA2"/>
    <w:rsid w:val="00DE7CC8"/>
    <w:rsid w:val="00DF66C7"/>
    <w:rsid w:val="00DF73FF"/>
    <w:rsid w:val="00E23497"/>
    <w:rsid w:val="00E25F94"/>
    <w:rsid w:val="00E32B70"/>
    <w:rsid w:val="00E375C7"/>
    <w:rsid w:val="00E41B31"/>
    <w:rsid w:val="00E56588"/>
    <w:rsid w:val="00E6150A"/>
    <w:rsid w:val="00E67200"/>
    <w:rsid w:val="00E7365F"/>
    <w:rsid w:val="00E806FB"/>
    <w:rsid w:val="00E82A5D"/>
    <w:rsid w:val="00E95EEF"/>
    <w:rsid w:val="00EA5B9C"/>
    <w:rsid w:val="00EA6729"/>
    <w:rsid w:val="00EA68D8"/>
    <w:rsid w:val="00EB5D89"/>
    <w:rsid w:val="00EC303E"/>
    <w:rsid w:val="00ED070E"/>
    <w:rsid w:val="00EF3258"/>
    <w:rsid w:val="00EF6719"/>
    <w:rsid w:val="00EF71D7"/>
    <w:rsid w:val="00F00D41"/>
    <w:rsid w:val="00F0592A"/>
    <w:rsid w:val="00F1654F"/>
    <w:rsid w:val="00F17F86"/>
    <w:rsid w:val="00F25ABF"/>
    <w:rsid w:val="00F30A73"/>
    <w:rsid w:val="00F3317B"/>
    <w:rsid w:val="00F509E4"/>
    <w:rsid w:val="00F6290E"/>
    <w:rsid w:val="00F6571F"/>
    <w:rsid w:val="00F66CA5"/>
    <w:rsid w:val="00F74EF7"/>
    <w:rsid w:val="00F76F49"/>
    <w:rsid w:val="00F80DA7"/>
    <w:rsid w:val="00F83CCB"/>
    <w:rsid w:val="00F975CB"/>
    <w:rsid w:val="00FD0809"/>
    <w:rsid w:val="00FE3193"/>
    <w:rsid w:val="00FE3885"/>
    <w:rsid w:val="00FE3F33"/>
    <w:rsid w:val="00FE4559"/>
    <w:rsid w:val="00FF336C"/>
    <w:rsid w:val="00FF397F"/>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 w:type="character" w:styleId="Hyperlink">
    <w:name w:val="Hyperlink"/>
    <w:basedOn w:val="a0"/>
    <w:rsid w:val="00AB135E"/>
    <w:rPr>
      <w:color w:val="0000FF"/>
      <w:u w:val="single"/>
    </w:rPr>
  </w:style>
  <w:style w:type="numbering" w:customStyle="1" w:styleId="11">
    <w:name w:val="ללא רשימה1"/>
    <w:next w:val="a2"/>
    <w:uiPriority w:val="99"/>
    <w:semiHidden/>
    <w:unhideWhenUsed/>
    <w:rsid w:val="001C6DE6"/>
  </w:style>
  <w:style w:type="character" w:styleId="af0">
    <w:name w:val="annotation reference"/>
    <w:basedOn w:val="a0"/>
    <w:uiPriority w:val="99"/>
    <w:semiHidden/>
    <w:unhideWhenUsed/>
    <w:rsid w:val="00233708"/>
    <w:rPr>
      <w:sz w:val="16"/>
      <w:szCs w:val="16"/>
    </w:rPr>
  </w:style>
  <w:style w:type="paragraph" w:styleId="af1">
    <w:name w:val="annotation text"/>
    <w:basedOn w:val="a"/>
    <w:link w:val="af2"/>
    <w:uiPriority w:val="99"/>
    <w:semiHidden/>
    <w:unhideWhenUsed/>
    <w:rsid w:val="00233708"/>
    <w:rPr>
      <w:sz w:val="20"/>
      <w:szCs w:val="20"/>
    </w:rPr>
  </w:style>
  <w:style w:type="character" w:customStyle="1" w:styleId="af2">
    <w:name w:val="טקסט הערה תו"/>
    <w:basedOn w:val="a0"/>
    <w:link w:val="af1"/>
    <w:uiPriority w:val="99"/>
    <w:semiHidden/>
    <w:rsid w:val="00233708"/>
    <w:rPr>
      <w:rFonts w:ascii="Times New Roman" w:eastAsia="Times New Roman" w:hAnsi="Times New Roman" w:cs="Times New Roman"/>
      <w:sz w:val="20"/>
      <w:szCs w:val="20"/>
      <w:lang w:eastAsia="he-IL"/>
    </w:rPr>
  </w:style>
  <w:style w:type="paragraph" w:styleId="af3">
    <w:name w:val="annotation subject"/>
    <w:basedOn w:val="af1"/>
    <w:next w:val="af1"/>
    <w:link w:val="af4"/>
    <w:uiPriority w:val="99"/>
    <w:semiHidden/>
    <w:unhideWhenUsed/>
    <w:rsid w:val="00233708"/>
    <w:rPr>
      <w:b/>
      <w:bCs/>
    </w:rPr>
  </w:style>
  <w:style w:type="character" w:customStyle="1" w:styleId="af4">
    <w:name w:val="נושא הערה תו"/>
    <w:basedOn w:val="af2"/>
    <w:link w:val="af3"/>
    <w:uiPriority w:val="99"/>
    <w:semiHidden/>
    <w:rsid w:val="00233708"/>
    <w:rPr>
      <w:rFonts w:ascii="Times New Roman" w:eastAsia="Times New Roman" w:hAnsi="Times New Roman" w:cs="Times New Roman"/>
      <w:b/>
      <w:bCs/>
      <w:sz w:val="20"/>
      <w:szCs w:val="20"/>
      <w:lang w:eastAsia="he-IL"/>
    </w:rPr>
  </w:style>
  <w:style w:type="table" w:styleId="af5">
    <w:name w:val="Table Grid"/>
    <w:basedOn w:val="a1"/>
    <w:uiPriority w:val="59"/>
    <w:rsid w:val="00843DF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qFormat/>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 w:type="character" w:styleId="Hyperlink">
    <w:name w:val="Hyperlink"/>
    <w:basedOn w:val="a0"/>
    <w:rsid w:val="00AB135E"/>
    <w:rPr>
      <w:color w:val="0000FF"/>
      <w:u w:val="single"/>
    </w:rPr>
  </w:style>
  <w:style w:type="numbering" w:customStyle="1" w:styleId="11">
    <w:name w:val="ללא רשימה1"/>
    <w:next w:val="a2"/>
    <w:uiPriority w:val="99"/>
    <w:semiHidden/>
    <w:unhideWhenUsed/>
    <w:rsid w:val="001C6DE6"/>
  </w:style>
  <w:style w:type="character" w:styleId="af0">
    <w:name w:val="annotation reference"/>
    <w:basedOn w:val="a0"/>
    <w:uiPriority w:val="99"/>
    <w:semiHidden/>
    <w:unhideWhenUsed/>
    <w:rsid w:val="00233708"/>
    <w:rPr>
      <w:sz w:val="16"/>
      <w:szCs w:val="16"/>
    </w:rPr>
  </w:style>
  <w:style w:type="paragraph" w:styleId="af1">
    <w:name w:val="annotation text"/>
    <w:basedOn w:val="a"/>
    <w:link w:val="af2"/>
    <w:uiPriority w:val="99"/>
    <w:semiHidden/>
    <w:unhideWhenUsed/>
    <w:rsid w:val="00233708"/>
    <w:rPr>
      <w:sz w:val="20"/>
      <w:szCs w:val="20"/>
    </w:rPr>
  </w:style>
  <w:style w:type="character" w:customStyle="1" w:styleId="af2">
    <w:name w:val="טקסט הערה תו"/>
    <w:basedOn w:val="a0"/>
    <w:link w:val="af1"/>
    <w:uiPriority w:val="99"/>
    <w:semiHidden/>
    <w:rsid w:val="00233708"/>
    <w:rPr>
      <w:rFonts w:ascii="Times New Roman" w:eastAsia="Times New Roman" w:hAnsi="Times New Roman" w:cs="Times New Roman"/>
      <w:sz w:val="20"/>
      <w:szCs w:val="20"/>
      <w:lang w:eastAsia="he-IL"/>
    </w:rPr>
  </w:style>
  <w:style w:type="paragraph" w:styleId="af3">
    <w:name w:val="annotation subject"/>
    <w:basedOn w:val="af1"/>
    <w:next w:val="af1"/>
    <w:link w:val="af4"/>
    <w:uiPriority w:val="99"/>
    <w:semiHidden/>
    <w:unhideWhenUsed/>
    <w:rsid w:val="00233708"/>
    <w:rPr>
      <w:b/>
      <w:bCs/>
    </w:rPr>
  </w:style>
  <w:style w:type="character" w:customStyle="1" w:styleId="af4">
    <w:name w:val="נושא הערה תו"/>
    <w:basedOn w:val="af2"/>
    <w:link w:val="af3"/>
    <w:uiPriority w:val="99"/>
    <w:semiHidden/>
    <w:rsid w:val="00233708"/>
    <w:rPr>
      <w:rFonts w:ascii="Times New Roman" w:eastAsia="Times New Roman" w:hAnsi="Times New Roman" w:cs="Times New Roman"/>
      <w:b/>
      <w:bCs/>
      <w:sz w:val="20"/>
      <w:szCs w:val="20"/>
      <w:lang w:eastAsia="he-IL"/>
    </w:rPr>
  </w:style>
  <w:style w:type="table" w:styleId="af5">
    <w:name w:val="Table Grid"/>
    <w:basedOn w:val="a1"/>
    <w:uiPriority w:val="59"/>
    <w:rsid w:val="00843DF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hyperlink" Target="http://www.mof.gov.il" TargetMode="External"/><Relationship Id="rId2" Type="http://schemas.openxmlformats.org/officeDocument/2006/relationships/hyperlink" Target="file:///C:\Users\xxuri\AppData\Local\Temp\notes4DFC0C\%20www.mr.gov.il" TargetMode="External"/><Relationship Id="rId1" Type="http://schemas.openxmlformats.org/officeDocument/2006/relationships/image" Target="media/image1.jpeg"/><Relationship Id="rId5" Type="http://schemas.openxmlformats.org/officeDocument/2006/relationships/hyperlink" Target="http://www.gov.il" TargetMode="External"/><Relationship Id="rId4" Type="http://schemas.openxmlformats.org/officeDocument/2006/relationships/hyperlink" Target="http://www.ag.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mof.gov.il" TargetMode="External"/><Relationship Id="rId2" Type="http://schemas.openxmlformats.org/officeDocument/2006/relationships/hyperlink" Target="file:///C:\Users\xxuri\AppData\Local\Temp\notes4DFC0C\%20www.mr.gov.il" TargetMode="External"/><Relationship Id="rId1" Type="http://schemas.openxmlformats.org/officeDocument/2006/relationships/image" Target="media/image1.jpeg"/><Relationship Id="rId5" Type="http://schemas.openxmlformats.org/officeDocument/2006/relationships/hyperlink" Target="http://www.gov.il" TargetMode="External"/><Relationship Id="rId4" Type="http://schemas.openxmlformats.org/officeDocument/2006/relationships/hyperlink" Target="http://www.ag.mof.gov.il"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19C258C-82D4-406B-8562-01054A3066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64</TotalTime>
  <Pages>6</Pages>
  <Words>1985</Words>
  <Characters>9406</Characters>
  <Application>Microsoft Office Word</Application>
  <DocSecurity>0</DocSecurity>
  <Lines>78</Lines>
  <Paragraphs>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11369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אילן בן זקן</dc:creator>
  <cp:lastModifiedBy>מעבדה טכני</cp:lastModifiedBy>
  <cp:revision>20</cp:revision>
  <dcterms:created xsi:type="dcterms:W3CDTF">2014-05-29T13:02:00Z</dcterms:created>
  <dcterms:modified xsi:type="dcterms:W3CDTF">2014-07-01T12:30:00Z</dcterms:modified>
</cp:coreProperties>
</file>